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B19" w:rsidRPr="006F1DDA"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F1DDA">
        <w:rPr>
          <w:rFonts w:ascii="Verdana" w:eastAsia="Calibri" w:hAnsi="Verdana" w:cs="Times New Roman"/>
          <w:b/>
          <w:kern w:val="0"/>
          <w:sz w:val="20"/>
          <w:szCs w:val="20"/>
        </w:rPr>
        <w:t>UMOWA Nr</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zawarta w dniu ...............201</w:t>
      </w:r>
      <w:r>
        <w:rPr>
          <w:rFonts w:ascii="Verdana" w:eastAsia="Calibri" w:hAnsi="Verdana" w:cs="Times New Roman"/>
          <w:kern w:val="0"/>
          <w:sz w:val="20"/>
          <w:szCs w:val="20"/>
        </w:rPr>
        <w:t>9</w:t>
      </w:r>
      <w:r w:rsidRPr="0068711C">
        <w:rPr>
          <w:rFonts w:ascii="Verdana" w:eastAsia="Calibri" w:hAnsi="Verdana" w:cs="Times New Roman"/>
          <w:kern w:val="0"/>
          <w:sz w:val="20"/>
          <w:szCs w:val="20"/>
        </w:rPr>
        <w:t xml:space="preserve"> roku w Piotrkowie Kujawskim pomiędzy </w:t>
      </w:r>
      <w:r w:rsidRPr="0068711C">
        <w:rPr>
          <w:rFonts w:ascii="Verdana" w:eastAsia="Calibri" w:hAnsi="Verdana" w:cs="Times New Roman"/>
          <w:b/>
          <w:kern w:val="0"/>
          <w:sz w:val="20"/>
          <w:szCs w:val="20"/>
        </w:rPr>
        <w:t>Miastem i Gminą  Piotrków Kujawski, 88-230 Piotrków Kujawski,  ul. Kościelna 1</w:t>
      </w:r>
      <w:r w:rsidRPr="0068711C">
        <w:rPr>
          <w:rFonts w:ascii="Verdana" w:eastAsia="Calibri" w:hAnsi="Verdana" w:cs="Times New Roman"/>
          <w:kern w:val="0"/>
          <w:sz w:val="20"/>
          <w:szCs w:val="20"/>
        </w:rPr>
        <w:t xml:space="preserve">, reprezentowaną przez </w:t>
      </w:r>
      <w:r w:rsidRPr="0068711C">
        <w:rPr>
          <w:rFonts w:ascii="Verdana" w:eastAsia="Calibri" w:hAnsi="Verdana" w:cs="Times New Roman"/>
          <w:b/>
          <w:kern w:val="0"/>
          <w:sz w:val="20"/>
          <w:szCs w:val="20"/>
        </w:rPr>
        <w:t>Burmistrza mgr Sławomira Henryka Boguckiego</w:t>
      </w:r>
      <w:r w:rsidRPr="0068711C">
        <w:rPr>
          <w:rFonts w:ascii="Verdana" w:eastAsia="Calibri" w:hAnsi="Verdana" w:cs="Times New Roman"/>
          <w:kern w:val="0"/>
          <w:sz w:val="20"/>
          <w:szCs w:val="20"/>
        </w:rPr>
        <w:t xml:space="preserve"> przy kontrasygnacie </w:t>
      </w:r>
      <w:r w:rsidRPr="0068711C">
        <w:rPr>
          <w:rFonts w:ascii="Verdana" w:eastAsia="Calibri" w:hAnsi="Verdana" w:cs="Times New Roman"/>
          <w:b/>
          <w:kern w:val="0"/>
          <w:sz w:val="20"/>
          <w:szCs w:val="20"/>
        </w:rPr>
        <w:t>Skarbnika Gminy – mgr Jolanty Zalesińskiej</w:t>
      </w:r>
      <w:r w:rsidRPr="0068711C">
        <w:rPr>
          <w:rFonts w:ascii="Verdana" w:eastAsia="Calibri" w:hAnsi="Verdana" w:cs="Times New Roman"/>
          <w:kern w:val="0"/>
          <w:sz w:val="20"/>
          <w:szCs w:val="20"/>
        </w:rPr>
        <w:t>, zwaną w dalszej treści umowy Zamawiającym</w:t>
      </w:r>
    </w:p>
    <w:p w:rsidR="00C56B19" w:rsidRPr="0068711C" w:rsidRDefault="00C56B19" w:rsidP="00C56B19">
      <w:pPr>
        <w:widowControl/>
        <w:suppressAutoHyphens w:val="0"/>
        <w:autoSpaceDN/>
        <w:spacing w:after="0" w:line="240" w:lineRule="auto"/>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a</w:t>
      </w:r>
    </w:p>
    <w:p w:rsidR="00C56B19" w:rsidRPr="0068711C" w:rsidRDefault="00C56B19" w:rsidP="00C56B19">
      <w:pPr>
        <w:widowControl/>
        <w:suppressAutoHyphens w:val="0"/>
        <w:autoSpaceDN/>
        <w:spacing w:after="0" w:line="240" w:lineRule="auto"/>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 firmą:  </w:t>
      </w:r>
      <w:r w:rsidRPr="0068711C">
        <w:rPr>
          <w:rFonts w:ascii="Verdana" w:eastAsia="Calibri" w:hAnsi="Verdana" w:cs="Times New Roman"/>
          <w:kern w:val="0"/>
          <w:sz w:val="20"/>
          <w:szCs w:val="20"/>
        </w:rPr>
        <w:tab/>
      </w:r>
    </w:p>
    <w:p w:rsidR="00C56B19" w:rsidRPr="0068711C" w:rsidRDefault="00C56B19" w:rsidP="00C56B19">
      <w:pPr>
        <w:widowControl/>
        <w:suppressAutoHyphens w:val="0"/>
        <w:autoSpaceDN/>
        <w:spacing w:after="0" w:line="240" w:lineRule="auto"/>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z siedzibą:</w:t>
      </w:r>
      <w:r w:rsidRPr="0068711C">
        <w:rPr>
          <w:rFonts w:ascii="Verdana" w:eastAsia="Calibri" w:hAnsi="Verdana" w:cs="Times New Roman"/>
          <w:kern w:val="0"/>
          <w:sz w:val="20"/>
          <w:szCs w:val="20"/>
        </w:rPr>
        <w:tab/>
      </w:r>
    </w:p>
    <w:p w:rsidR="00C56B19" w:rsidRPr="0068711C" w:rsidRDefault="00C56B19" w:rsidP="00C56B19">
      <w:pPr>
        <w:widowControl/>
        <w:suppressAutoHyphens w:val="0"/>
        <w:autoSpaceDN/>
        <w:spacing w:after="0" w:line="240" w:lineRule="auto"/>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zwaną dalej „Wykonawcą" , reprezentowanym przez:</w:t>
      </w:r>
    </w:p>
    <w:p w:rsidR="00C56B19" w:rsidRPr="0068711C" w:rsidRDefault="00C56B19" w:rsidP="00C56B19">
      <w:pPr>
        <w:widowControl/>
        <w:suppressAutoHyphens w:val="0"/>
        <w:autoSpaceDN/>
        <w:spacing w:after="0" w:line="240" w:lineRule="auto"/>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 ………………………………………………………………………………</w:t>
      </w:r>
    </w:p>
    <w:p w:rsidR="00C56B19" w:rsidRPr="0068711C" w:rsidRDefault="00C56B19" w:rsidP="00C56B19">
      <w:pPr>
        <w:widowControl/>
        <w:suppressAutoHyphens w:val="0"/>
        <w:autoSpaceDN/>
        <w:spacing w:after="0" w:line="240" w:lineRule="auto"/>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o następującej treści: </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1</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Przedmiot umowy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C56B19">
        <w:rPr>
          <w:rFonts w:ascii="Verdana" w:eastAsia="Calibri" w:hAnsi="Verdana" w:cs="Times New Roman"/>
          <w:kern w:val="0"/>
          <w:sz w:val="20"/>
          <w:szCs w:val="20"/>
        </w:rPr>
        <w:t xml:space="preserve"> 1.</w:t>
      </w:r>
      <w:r w:rsidRPr="00C56B19">
        <w:rPr>
          <w:rFonts w:ascii="Verdana" w:eastAsia="Calibri" w:hAnsi="Verdana" w:cs="Times New Roman"/>
          <w:kern w:val="0"/>
          <w:sz w:val="20"/>
          <w:szCs w:val="20"/>
        </w:rPr>
        <w:tab/>
        <w:t xml:space="preserve">Przedmiotem niniejszej umowy jest: </w:t>
      </w:r>
      <w:r w:rsidRPr="00C56B19">
        <w:rPr>
          <w:rFonts w:ascii="Verdana" w:hAnsi="Verdana" w:cs="Arial"/>
          <w:b/>
          <w:bCs/>
          <w:iCs/>
          <w:sz w:val="20"/>
          <w:szCs w:val="20"/>
        </w:rPr>
        <w:t>Budowa przyłącza gazowego do budynków użyteczności publicznej przy ul. Włocławskiej w Piotrkowie Kujawskim wraz z budową wewnętrznej instalacji gazowej</w:t>
      </w:r>
      <w:r w:rsidRPr="00C56B19">
        <w:rPr>
          <w:rFonts w:ascii="Verdana" w:eastAsia="Calibri" w:hAnsi="Verdana" w:cs="Times New Roman"/>
          <w:kern w:val="0"/>
          <w:sz w:val="20"/>
          <w:szCs w:val="20"/>
        </w:rPr>
        <w:t>, zgodnie z wymaganiami określonymi przez Zamawiającego i zasadami</w:t>
      </w:r>
      <w:r w:rsidRPr="0068711C">
        <w:rPr>
          <w:rFonts w:ascii="Verdana" w:eastAsia="Calibri" w:hAnsi="Verdana" w:cs="Times New Roman"/>
          <w:kern w:val="0"/>
          <w:sz w:val="20"/>
          <w:szCs w:val="20"/>
        </w:rPr>
        <w:t xml:space="preserve"> wiedzy technicznej, na warunkach wskazanych w ofercie z dnia ………………….. roku, wybranej w przetargu nieograniczonym</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w:t>
      </w:r>
      <w:r w:rsidRPr="0068711C">
        <w:rPr>
          <w:rFonts w:ascii="Verdana" w:eastAsia="Calibri" w:hAnsi="Verdana" w:cs="Times New Roman"/>
          <w:kern w:val="0"/>
          <w:sz w:val="20"/>
          <w:szCs w:val="20"/>
        </w:rPr>
        <w:tab/>
        <w:t>Szczegółowy zakres robót opisany został w SIWZ w tym dokumentacji projektowej, szczegółowych specyfikacjach technicznych wykonania i odbioru robót budowlanych.</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3.</w:t>
      </w:r>
      <w:r w:rsidRPr="0068711C">
        <w:rPr>
          <w:rFonts w:ascii="Verdana" w:eastAsia="Calibri" w:hAnsi="Verdana" w:cs="Times New Roman"/>
          <w:kern w:val="0"/>
          <w:sz w:val="20"/>
          <w:szCs w:val="20"/>
        </w:rPr>
        <w:tab/>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4.</w:t>
      </w:r>
      <w:r w:rsidRPr="0068711C">
        <w:rPr>
          <w:rFonts w:ascii="Verdana" w:eastAsia="Calibri" w:hAnsi="Verdana" w:cs="Times New Roman"/>
          <w:kern w:val="0"/>
          <w:sz w:val="20"/>
          <w:szCs w:val="20"/>
        </w:rPr>
        <w:tab/>
        <w:t>Wykonawca oświadcza, że na etapie przygotowania oferty wyjaśnił z Zamawiającym wszelkie wątpliwości dotyczące zarówno zakresu robót do wykonania jak i dokumentacji projektowej opisującej te roboty.</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2</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Termin wykonania umowy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 Termin rozpoczęcia wykonywania przedmiotu umowy rozpoczyna się z dniem protokolarnego przekazania terenu robót Wykonawcy.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2.   Termin wykonania całości robót budowlanych nastąpi do dnia </w:t>
      </w:r>
      <w:r>
        <w:rPr>
          <w:rFonts w:ascii="Verdana" w:eastAsia="Calibri" w:hAnsi="Verdana" w:cs="Times New Roman"/>
          <w:kern w:val="0"/>
          <w:sz w:val="20"/>
          <w:szCs w:val="20"/>
        </w:rPr>
        <w:t>2</w:t>
      </w:r>
      <w:r w:rsidRPr="0068711C">
        <w:rPr>
          <w:rFonts w:ascii="Verdana" w:eastAsia="Calibri" w:hAnsi="Verdana" w:cs="Times New Roman"/>
          <w:kern w:val="0"/>
          <w:sz w:val="20"/>
          <w:szCs w:val="20"/>
        </w:rPr>
        <w:t xml:space="preserve">0 </w:t>
      </w:r>
      <w:r>
        <w:rPr>
          <w:rFonts w:ascii="Verdana" w:eastAsia="Calibri" w:hAnsi="Verdana" w:cs="Times New Roman"/>
          <w:kern w:val="0"/>
          <w:sz w:val="20"/>
          <w:szCs w:val="20"/>
        </w:rPr>
        <w:t>sierpnia</w:t>
      </w:r>
      <w:r w:rsidRPr="0068711C">
        <w:rPr>
          <w:rFonts w:ascii="Verdana" w:eastAsia="Calibri" w:hAnsi="Verdana" w:cs="Times New Roman"/>
          <w:kern w:val="0"/>
          <w:sz w:val="20"/>
          <w:szCs w:val="20"/>
        </w:rPr>
        <w:t xml:space="preserve"> 2019 roku.</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§3</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Obowiązki Zamawiającego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Do obowiązków Zamawiającego należy:</w:t>
      </w:r>
    </w:p>
    <w:p w:rsidR="00C56B19" w:rsidRPr="0068711C" w:rsidRDefault="00C56B19" w:rsidP="00C56B19">
      <w:pPr>
        <w:widowControl/>
        <w:numPr>
          <w:ilvl w:val="1"/>
          <w:numId w:val="2"/>
        </w:numPr>
        <w:tabs>
          <w:tab w:val="num" w:pos="567"/>
        </w:tabs>
        <w:suppressAutoHyphens w:val="0"/>
        <w:autoSpaceDN/>
        <w:spacing w:after="0" w:line="240" w:lineRule="auto"/>
        <w:ind w:left="567" w:hanging="567"/>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   wprowadzenie i protokolarne przekazanie Wykonawcy terenu robót wraz z dziennikiem budowy, w terminie do 14 dni licząc od dnia podpisania umowy;</w:t>
      </w:r>
    </w:p>
    <w:p w:rsidR="00C56B19" w:rsidRPr="0068711C" w:rsidRDefault="00C56B19" w:rsidP="00C56B19">
      <w:pPr>
        <w:widowControl/>
        <w:suppressAutoHyphens w:val="0"/>
        <w:autoSpaceDN/>
        <w:spacing w:after="0" w:line="240" w:lineRule="auto"/>
        <w:ind w:left="567" w:hanging="567"/>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w:t>
      </w:r>
      <w:r w:rsidRPr="0068711C">
        <w:rPr>
          <w:rFonts w:ascii="Verdana" w:eastAsia="Calibri" w:hAnsi="Verdana" w:cs="Times New Roman"/>
          <w:kern w:val="0"/>
          <w:sz w:val="20"/>
          <w:szCs w:val="20"/>
        </w:rPr>
        <w:tab/>
        <w:t>protokolarne przekazanie Wykonawcy dokumentacji projektowej wraz z dziennikiem budowy w terminie do 14 dni licząc od dnia podpisania umowy;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3)</w:t>
      </w:r>
      <w:r w:rsidRPr="0068711C">
        <w:rPr>
          <w:rFonts w:ascii="Verdana" w:eastAsia="Calibri" w:hAnsi="Verdana" w:cs="Times New Roman"/>
          <w:kern w:val="0"/>
          <w:sz w:val="20"/>
          <w:szCs w:val="20"/>
        </w:rPr>
        <w:tab/>
        <w:t>zapewnienie na swój koszt nadzoru inwestorskiego;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4)</w:t>
      </w:r>
      <w:r w:rsidRPr="0068711C">
        <w:rPr>
          <w:rFonts w:ascii="Verdana" w:eastAsia="Calibri" w:hAnsi="Verdana" w:cs="Times New Roman"/>
          <w:kern w:val="0"/>
          <w:sz w:val="20"/>
          <w:szCs w:val="20"/>
        </w:rPr>
        <w:tab/>
        <w:t>wskazanie miejsc poboru energii elektrycznej i wody;</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5) </w:t>
      </w:r>
      <w:r w:rsidRPr="0068711C">
        <w:rPr>
          <w:rFonts w:ascii="Verdana" w:eastAsia="Calibri" w:hAnsi="Verdana" w:cs="Times New Roman"/>
          <w:kern w:val="0"/>
          <w:sz w:val="20"/>
          <w:szCs w:val="20"/>
        </w:rPr>
        <w:tab/>
        <w:t xml:space="preserve">uczestniczenie w naradach dotyczących realizacji przedmiotu umowy; </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strike/>
          <w:kern w:val="0"/>
          <w:sz w:val="20"/>
          <w:szCs w:val="20"/>
        </w:rPr>
      </w:pPr>
      <w:r w:rsidRPr="0068711C">
        <w:rPr>
          <w:rFonts w:ascii="Verdana" w:eastAsia="Calibri" w:hAnsi="Verdana" w:cs="Times New Roman"/>
          <w:kern w:val="0"/>
          <w:sz w:val="20"/>
          <w:szCs w:val="20"/>
        </w:rPr>
        <w:t xml:space="preserve">6) </w:t>
      </w:r>
      <w:r w:rsidRPr="0068711C">
        <w:rPr>
          <w:rFonts w:ascii="Verdana" w:eastAsia="Calibri" w:hAnsi="Verdana" w:cs="Times New Roman"/>
          <w:kern w:val="0"/>
          <w:sz w:val="20"/>
          <w:szCs w:val="20"/>
        </w:rPr>
        <w:tab/>
        <w:t>wyznaczenie Wykonawcy miejsca organizacji zaplecza dla potrzeb budowy;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7)</w:t>
      </w:r>
      <w:r w:rsidRPr="0068711C">
        <w:rPr>
          <w:rFonts w:ascii="Verdana" w:eastAsia="Calibri" w:hAnsi="Verdana" w:cs="Times New Roman"/>
          <w:kern w:val="0"/>
          <w:sz w:val="20"/>
          <w:szCs w:val="20"/>
        </w:rPr>
        <w:tab/>
        <w:t>odebranie przedmiotu Umowy po sprawdzeniu jego należytego wykonania;</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8)</w:t>
      </w:r>
      <w:r w:rsidRPr="0068711C">
        <w:rPr>
          <w:rFonts w:ascii="Verdana" w:eastAsia="Calibri" w:hAnsi="Verdana" w:cs="Times New Roman"/>
          <w:kern w:val="0"/>
          <w:sz w:val="20"/>
          <w:szCs w:val="20"/>
        </w:rPr>
        <w:tab/>
        <w:t>terminowa zapłata wynagrodzenia za wykonane i odebrane prace.</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4</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Obowiązki Wykonawcy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 Do obowiązków Wykonawcy należy:</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1.1.</w:t>
      </w:r>
      <w:r w:rsidRPr="0068711C">
        <w:rPr>
          <w:rFonts w:ascii="Verdana" w:eastAsia="Calibri" w:hAnsi="Verdana" w:cs="Times New Roman"/>
          <w:kern w:val="0"/>
          <w:sz w:val="20"/>
          <w:szCs w:val="20"/>
        </w:rPr>
        <w:tab/>
        <w:t>przedłożenie Zamawiającemu planu BIOZ najpóźniej do dnia przekazania placu budowy;</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   przejęcie od Zamawiającego, zabezpieczenie i wygrodzenie terenu robót w sposób uniemożliwiający dostęp osób trzecich;</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1.3.</w:t>
      </w:r>
      <w:r w:rsidRPr="0068711C">
        <w:rPr>
          <w:rFonts w:ascii="Verdana" w:eastAsia="Calibri" w:hAnsi="Verdana" w:cs="Times New Roman"/>
          <w:kern w:val="0"/>
          <w:sz w:val="20"/>
          <w:szCs w:val="20"/>
        </w:rPr>
        <w:tab/>
        <w:t>zapewnienie dozoru mienia na terenie robót na własny koszt i ryzyko;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1.4.</w:t>
      </w:r>
      <w:r w:rsidRPr="0068711C">
        <w:rPr>
          <w:rFonts w:ascii="Verdana" w:eastAsia="Calibri" w:hAnsi="Verdana" w:cs="Times New Roman"/>
          <w:kern w:val="0"/>
          <w:sz w:val="20"/>
          <w:szCs w:val="20"/>
        </w:rPr>
        <w:tab/>
        <w:t>poniesienie kosztów z tytułu zużycia energii i wody podczas realizacji zadania;</w:t>
      </w:r>
    </w:p>
    <w:p w:rsidR="00C56B19"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1.5.  </w:t>
      </w:r>
      <w:r w:rsidRPr="0068711C">
        <w:rPr>
          <w:rFonts w:ascii="Verdana" w:eastAsia="Calibri" w:hAnsi="Verdana" w:cs="Times New Roman"/>
          <w:kern w:val="0"/>
          <w:sz w:val="20"/>
          <w:szCs w:val="20"/>
        </w:rPr>
        <w:tab/>
        <w:t>poniesienie kosztów związanych z urządzeniem i organizacją zaplecza dla potrzeb budowy;</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1.6.</w:t>
      </w:r>
      <w:r w:rsidRPr="0068711C">
        <w:rPr>
          <w:rFonts w:ascii="Verdana" w:eastAsia="Calibri" w:hAnsi="Verdana" w:cs="Times New Roman"/>
          <w:kern w:val="0"/>
          <w:sz w:val="20"/>
          <w:szCs w:val="20"/>
        </w:rPr>
        <w:tab/>
        <w:t xml:space="preserve">wykonanie przedmiotu umowy z materiałów odpowiadających wymaganiom określonym w art. 10 ustawy z dnia 7 lipca 1994 r. Prawo budowlane (tekst jednolity </w:t>
      </w:r>
      <w:r w:rsidRPr="0068711C">
        <w:rPr>
          <w:rFonts w:ascii="Verdana" w:eastAsia="Calibri" w:hAnsi="Verdana" w:cs="Times New Roman"/>
          <w:kern w:val="0"/>
          <w:sz w:val="20"/>
          <w:szCs w:val="20"/>
        </w:rPr>
        <w:lastRenderedPageBreak/>
        <w:t>Dz. U. z 2016 r. poz.290 z późniejszymi zmianami), okazania, na każde żądanie Zamawiającego lub Inspektora nadzoru inwestorskiego, certyfikatów zgodności z polską normą lub aprobatą techniczną każdego używanego na budowie wyrobu;</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1.7.  </w:t>
      </w:r>
      <w:r w:rsidRPr="0068711C">
        <w:rPr>
          <w:rFonts w:ascii="Verdana" w:eastAsia="Calibri" w:hAnsi="Verdana" w:cs="Times New Roman"/>
          <w:kern w:val="0"/>
          <w:sz w:val="20"/>
          <w:szCs w:val="20"/>
        </w:rPr>
        <w:tab/>
        <w:t xml:space="preserve">wykonanie przedmiotu zamówienia zgodnie z SIWZ, dokumentacją projektową, ofertą Wykonawcy,  zasadami wiedzy technicznej i warunkami bezpieczeństwa; </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1.8.</w:t>
      </w:r>
      <w:r w:rsidRPr="0068711C">
        <w:rPr>
          <w:rFonts w:ascii="Verdana" w:eastAsia="Calibri" w:hAnsi="Verdana" w:cs="Times New Roman"/>
          <w:kern w:val="0"/>
          <w:sz w:val="20"/>
          <w:szCs w:val="20"/>
        </w:rPr>
        <w:tab/>
        <w:t>informowanie Inspektora Nadzoru o wykonaniu robót zanikających lub ulegających zakryciu z wyprzedzeniem minimum 3-dniowym;</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1.9.</w:t>
      </w:r>
      <w:r w:rsidRPr="0068711C">
        <w:rPr>
          <w:rFonts w:ascii="Verdana" w:eastAsia="Calibri" w:hAnsi="Verdana" w:cs="Times New Roman"/>
          <w:kern w:val="0"/>
          <w:sz w:val="20"/>
          <w:szCs w:val="20"/>
        </w:rPr>
        <w:tab/>
        <w:t>zapewnienie na własny koszt transportu odpadów do miejsc ich wykorzystania lub utylizacji, łącznie z kosztami utylizacji;</w:t>
      </w:r>
    </w:p>
    <w:p w:rsidR="00C56B19" w:rsidRPr="000D1BB4"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0D1BB4">
        <w:rPr>
          <w:rFonts w:ascii="Verdana" w:eastAsia="Calibri" w:hAnsi="Verdana" w:cs="Times New Roman"/>
          <w:kern w:val="0"/>
          <w:sz w:val="20"/>
          <w:szCs w:val="20"/>
        </w:rPr>
        <w:t>1.10. wszystkie materiały pochodzące z rozbiórki w tym złom stanowią własność Wykonawcy;</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1.11.</w:t>
      </w:r>
      <w:r w:rsidRPr="0068711C">
        <w:rPr>
          <w:rFonts w:ascii="Verdana" w:eastAsia="Calibri" w:hAnsi="Verdana" w:cs="Times New Roman"/>
          <w:kern w:val="0"/>
          <w:sz w:val="20"/>
          <w:szCs w:val="20"/>
        </w:rPr>
        <w:tab/>
        <w:t>uczestniczenie we wszystkich naradach dotyczących realizacji przedmiotu umowy;</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1.12.</w:t>
      </w:r>
      <w:r w:rsidRPr="0068711C">
        <w:rPr>
          <w:rFonts w:ascii="Verdana" w:eastAsia="Calibri" w:hAnsi="Verdana" w:cs="Times New Roman"/>
          <w:kern w:val="0"/>
          <w:sz w:val="20"/>
          <w:szCs w:val="20"/>
        </w:rPr>
        <w:tab/>
        <w:t xml:space="preserve">ponoszenie pełnej odpowiedzialności za stan i przestrzeganie przepisów bhp, ochronę </w:t>
      </w:r>
      <w:bookmarkStart w:id="0" w:name="_GoBack"/>
      <w:r w:rsidRPr="0068711C">
        <w:rPr>
          <w:rFonts w:ascii="Verdana" w:eastAsia="Calibri" w:hAnsi="Verdana" w:cs="Times New Roman"/>
          <w:kern w:val="0"/>
          <w:sz w:val="20"/>
          <w:szCs w:val="20"/>
        </w:rPr>
        <w:t xml:space="preserve">p.poż i dozór mienia na terenie robót, jak i za wszelkie szkody powstałe w trakcie </w:t>
      </w:r>
      <w:bookmarkEnd w:id="0"/>
      <w:r w:rsidRPr="0068711C">
        <w:rPr>
          <w:rFonts w:ascii="Verdana" w:eastAsia="Calibri" w:hAnsi="Verdana" w:cs="Times New Roman"/>
          <w:kern w:val="0"/>
          <w:sz w:val="20"/>
          <w:szCs w:val="20"/>
        </w:rPr>
        <w:t>trwania robót na terenie przyjętym od Zamawiającego lub mających związek z prowadzonymi robotami;</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1.13.</w:t>
      </w:r>
      <w:r w:rsidRPr="0068711C">
        <w:rPr>
          <w:rFonts w:ascii="Verdana" w:eastAsia="Calibri" w:hAnsi="Verdana" w:cs="Times New Roman"/>
          <w:kern w:val="0"/>
          <w:sz w:val="20"/>
          <w:szCs w:val="20"/>
        </w:rPr>
        <w:tab/>
        <w:t>terminowe wykonanie i przekazanie do eksploatacji przedmiotu umowy oraz oświadczenie, że roboty ukończone przez niego są całkowicie zgodne z umową             i  odpowiadają potrzebom, dla których są przewidziane według umowy;</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1.14.</w:t>
      </w:r>
      <w:r w:rsidRPr="0068711C">
        <w:rPr>
          <w:rFonts w:ascii="Verdana" w:eastAsia="Calibri" w:hAnsi="Verdana" w:cs="Times New Roman"/>
          <w:kern w:val="0"/>
          <w:sz w:val="20"/>
          <w:szCs w:val="20"/>
        </w:rPr>
        <w:tab/>
      </w:r>
      <w:r w:rsidRPr="0068711C">
        <w:rPr>
          <w:rFonts w:ascii="Verdana" w:eastAsia="Calibri" w:hAnsi="Verdana" w:cs="Times New Roman"/>
          <w:kern w:val="0"/>
          <w:sz w:val="20"/>
          <w:szCs w:val="20"/>
        </w:rPr>
        <w:tab/>
        <w:t>ponoszenie pełnej odpowiedzialności za szkody oraz następstwa nieszczęśliwych wypadków pracowników i osób trzecich, powstałe w związku z prowadzonymi robotami, w tym także ruchem pojazdów;</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1.15.</w:t>
      </w:r>
      <w:r w:rsidRPr="0068711C">
        <w:rPr>
          <w:rFonts w:ascii="Verdana" w:eastAsia="Calibri" w:hAnsi="Verdana" w:cs="Times New Roman"/>
          <w:kern w:val="0"/>
          <w:sz w:val="20"/>
          <w:szCs w:val="20"/>
        </w:rPr>
        <w:tab/>
        <w:t>dostarczanie niezbędnych dokumentów potwierdzających parametry techniczne oraz wymagane normy stosowanych materiałów i urządzeń w tym np. wyników oraz protokołów badań, sprawozdań i prób dotyczących realizowanego przedmiotu niniejszej Umowy;</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1.16.</w:t>
      </w:r>
      <w:r w:rsidRPr="0068711C">
        <w:rPr>
          <w:rFonts w:ascii="Verdana" w:eastAsia="Calibri" w:hAnsi="Verdana" w:cs="Times New Roman"/>
          <w:kern w:val="0"/>
          <w:sz w:val="20"/>
          <w:szCs w:val="20"/>
        </w:rPr>
        <w:tab/>
        <w:t>zabezpieczenie instalacji, urządzeń i obiektów na terenie robót oraz w bezpośrednim otoczeniu, przed ich zniszczeniem lub uszkodzeniem w trakcie wykonywania robót;</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1.17.</w:t>
      </w:r>
      <w:r w:rsidRPr="0068711C">
        <w:rPr>
          <w:rFonts w:ascii="Verdana" w:eastAsia="Calibri" w:hAnsi="Verdana" w:cs="Times New Roman"/>
          <w:kern w:val="0"/>
          <w:sz w:val="20"/>
          <w:szCs w:val="20"/>
        </w:rPr>
        <w:tab/>
        <w:t>dbanie o porządek na terenie robót oraz utrzymywanie terenu robót w należytym stanie i porządku oraz w stanie wolnym od przeszkód komunikacyjnych;</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1.18.</w:t>
      </w:r>
      <w:r w:rsidRPr="0068711C">
        <w:rPr>
          <w:rFonts w:ascii="Verdana" w:eastAsia="Calibri" w:hAnsi="Verdana" w:cs="Times New Roman"/>
          <w:kern w:val="0"/>
          <w:sz w:val="20"/>
          <w:szCs w:val="20"/>
        </w:rPr>
        <w:tab/>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1.20.</w:t>
      </w:r>
      <w:r w:rsidRPr="0068711C">
        <w:rPr>
          <w:rFonts w:ascii="Verdana" w:eastAsia="Calibri" w:hAnsi="Verdana" w:cs="Times New Roman"/>
          <w:kern w:val="0"/>
          <w:sz w:val="20"/>
          <w:szCs w:val="20"/>
        </w:rPr>
        <w:tab/>
        <w:t>kompletowanie w trakcie realizacji robót wszelkiej dokumentacji zgodnie z przepisami Prawa budowlanego oraz przygotowanie do odbioru końcowego kompletu protokołów niezbędnych przy odbiorze;</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1.21.</w:t>
      </w:r>
      <w:r w:rsidRPr="0068711C">
        <w:rPr>
          <w:rFonts w:ascii="Verdana" w:eastAsia="Calibri" w:hAnsi="Verdana" w:cs="Times New Roman"/>
          <w:kern w:val="0"/>
          <w:sz w:val="20"/>
          <w:szCs w:val="20"/>
        </w:rPr>
        <w:tab/>
        <w:t>usunięcie wszelkich wad i usterek stwierdzonych przez nadzór inwestorski w trakcie trwania robót w terminie nie dłuższym niż termin technicznie uzasadniony i konieczny do ich usunięcia;</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1.22.</w:t>
      </w:r>
      <w:r w:rsidRPr="0068711C">
        <w:rPr>
          <w:rFonts w:ascii="Verdana" w:eastAsia="Calibri" w:hAnsi="Verdana" w:cs="Times New Roman"/>
          <w:kern w:val="0"/>
          <w:sz w:val="20"/>
          <w:szCs w:val="20"/>
        </w:rPr>
        <w:tab/>
        <w:t>ponoszenie wyłącznej odpowiedzialności za wszelkie szkody będące następstwem niewykonania lub nienależytego wykonania przedmiotu umowy, które to szkody Wykonawca zobowiązuje się pokryć w pełnej wysokości;</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1.23.</w:t>
      </w:r>
      <w:r w:rsidRPr="0068711C">
        <w:rPr>
          <w:rFonts w:ascii="Verdana" w:eastAsia="Calibri" w:hAnsi="Verdana" w:cs="Times New Roman"/>
          <w:kern w:val="0"/>
          <w:sz w:val="20"/>
          <w:szCs w:val="20"/>
        </w:rPr>
        <w:tab/>
        <w:t>niezwłoczne informowanie Zamawiającego (Inspektora nadzoru inwestorskiego) o problemach technicznych lub okolicznościach, które mogą wpłynąć na jakość robót lub termin zakończenia robót;</w:t>
      </w:r>
    </w:p>
    <w:p w:rsidR="00C56B19"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1.24.</w:t>
      </w:r>
      <w:r w:rsidRPr="0068711C">
        <w:rPr>
          <w:rFonts w:ascii="Verdana" w:eastAsia="Calibri" w:hAnsi="Verdana" w:cs="Times New Roman"/>
          <w:kern w:val="0"/>
          <w:sz w:val="20"/>
          <w:szCs w:val="20"/>
        </w:rPr>
        <w:tab/>
        <w:t xml:space="preserve">uzupełnienie zieleni i </w:t>
      </w:r>
      <w:proofErr w:type="spellStart"/>
      <w:r w:rsidRPr="0068711C">
        <w:rPr>
          <w:rFonts w:ascii="Verdana" w:eastAsia="Calibri" w:hAnsi="Verdana" w:cs="Times New Roman"/>
          <w:kern w:val="0"/>
          <w:sz w:val="20"/>
          <w:szCs w:val="20"/>
        </w:rPr>
        <w:t>nasadzeń</w:t>
      </w:r>
      <w:proofErr w:type="spellEnd"/>
      <w:r w:rsidRPr="0068711C">
        <w:rPr>
          <w:rFonts w:ascii="Verdana" w:eastAsia="Calibri" w:hAnsi="Verdana" w:cs="Times New Roman"/>
          <w:kern w:val="0"/>
          <w:sz w:val="20"/>
          <w:szCs w:val="20"/>
        </w:rPr>
        <w:t xml:space="preserve"> jeżeli zostaną zniszczone;</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Pr>
          <w:rFonts w:ascii="Verdana" w:eastAsia="Calibri" w:hAnsi="Verdana" w:cs="Times New Roman"/>
          <w:kern w:val="0"/>
          <w:sz w:val="20"/>
          <w:szCs w:val="20"/>
        </w:rPr>
        <w:t>1.25</w:t>
      </w:r>
      <w:r>
        <w:rPr>
          <w:rFonts w:ascii="Verdana" w:eastAsia="Calibri" w:hAnsi="Verdana" w:cs="Times New Roman"/>
          <w:kern w:val="0"/>
          <w:sz w:val="20"/>
          <w:szCs w:val="20"/>
        </w:rPr>
        <w:tab/>
        <w:t xml:space="preserve">na wniosek administratora obiektu protokolarnego przekazywanie urządzeń lub elementów przebudowywanej </w:t>
      </w:r>
      <w:r w:rsidR="00160BD8">
        <w:rPr>
          <w:rFonts w:ascii="Verdana" w:eastAsia="Calibri" w:hAnsi="Verdana" w:cs="Times New Roman"/>
          <w:kern w:val="0"/>
          <w:sz w:val="20"/>
          <w:szCs w:val="20"/>
        </w:rPr>
        <w:t xml:space="preserve"> kotłowni </w:t>
      </w:r>
      <w:r>
        <w:rPr>
          <w:rFonts w:ascii="Verdana" w:eastAsia="Calibri" w:hAnsi="Verdana" w:cs="Times New Roman"/>
          <w:kern w:val="0"/>
          <w:sz w:val="20"/>
          <w:szCs w:val="20"/>
        </w:rPr>
        <w:t>nadających się do dalszego użytkowania. Pozostałe elementy i powstające odpady Wykonawca na własny koszt zagospodaruje lub przekaże do utylizacji zgodnie z obowiązującymi przepisami</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w:t>
      </w:r>
      <w:r>
        <w:rPr>
          <w:rFonts w:ascii="Verdana" w:eastAsia="Calibri" w:hAnsi="Verdana" w:cs="Times New Roman"/>
          <w:kern w:val="0"/>
          <w:sz w:val="20"/>
          <w:szCs w:val="20"/>
        </w:rPr>
        <w:t>6</w:t>
      </w:r>
      <w:r w:rsidRPr="0068711C">
        <w:rPr>
          <w:rFonts w:ascii="Verdana" w:eastAsia="Calibri" w:hAnsi="Verdana" w:cs="Times New Roman"/>
          <w:kern w:val="0"/>
          <w:sz w:val="20"/>
          <w:szCs w:val="20"/>
        </w:rPr>
        <w:t>.</w:t>
      </w:r>
      <w:r w:rsidRPr="0068711C">
        <w:rPr>
          <w:rFonts w:ascii="Verdana" w:eastAsia="Calibri" w:hAnsi="Verdana" w:cs="Times New Roman"/>
          <w:kern w:val="0"/>
          <w:sz w:val="20"/>
          <w:szCs w:val="20"/>
        </w:rPr>
        <w:tab/>
        <w:t>usuwanie usterek i wad stwierdzonych w czasie realizacji robót oraz ujawnionych w okresie gwarancji i rękojmi;</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w:t>
      </w:r>
      <w:r>
        <w:rPr>
          <w:rFonts w:ascii="Verdana" w:eastAsia="Calibri" w:hAnsi="Verdana" w:cs="Times New Roman"/>
          <w:kern w:val="0"/>
          <w:sz w:val="20"/>
          <w:szCs w:val="20"/>
        </w:rPr>
        <w:t>7</w:t>
      </w:r>
      <w:r w:rsidRPr="0068711C">
        <w:rPr>
          <w:rFonts w:ascii="Verdana" w:eastAsia="Calibri" w:hAnsi="Verdana" w:cs="Times New Roman"/>
          <w:kern w:val="0"/>
          <w:sz w:val="20"/>
          <w:szCs w:val="20"/>
        </w:rPr>
        <w:t>.</w:t>
      </w:r>
      <w:r w:rsidRPr="0068711C">
        <w:rPr>
          <w:rFonts w:ascii="Verdana" w:eastAsia="Calibri" w:hAnsi="Verdana" w:cs="Times New Roman"/>
          <w:kern w:val="0"/>
          <w:sz w:val="20"/>
          <w:szCs w:val="20"/>
        </w:rPr>
        <w:tab/>
        <w:t xml:space="preserve"> zakres prac oraz odpowiedzialność Wykonawcy w zakresie objętym proponowaną ceną ofertową obejmuje także:</w:t>
      </w:r>
    </w:p>
    <w:p w:rsidR="00C56B19" w:rsidRPr="0068711C" w:rsidRDefault="00C56B19" w:rsidP="00C56B19">
      <w:pPr>
        <w:widowControl/>
        <w:suppressAutoHyphens w:val="0"/>
        <w:autoSpaceDN/>
        <w:spacing w:after="0" w:line="240" w:lineRule="auto"/>
        <w:ind w:firstLine="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zapewnienie bieżącej obsługi geodezyjnej,</w:t>
      </w:r>
    </w:p>
    <w:p w:rsidR="00C56B19" w:rsidRPr="0068711C" w:rsidRDefault="00C56B19" w:rsidP="00C56B19">
      <w:pPr>
        <w:widowControl/>
        <w:suppressAutoHyphens w:val="0"/>
        <w:autoSpaceDN/>
        <w:spacing w:after="0" w:line="240" w:lineRule="auto"/>
        <w:ind w:firstLine="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wykonanie inwentaryzacji powykonawczej.</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2. Wykonawca zobowiązuje się nadto do bieżącego współdziałania z Zamawiającym przy sporządzaniu raportów, sprawozdań, zestawień i innych dokumentów wymaganych w procesie </w:t>
      </w:r>
      <w:r w:rsidRPr="0068711C">
        <w:rPr>
          <w:rFonts w:ascii="Verdana" w:eastAsia="Calibri" w:hAnsi="Verdana" w:cs="Times New Roman"/>
          <w:kern w:val="0"/>
          <w:sz w:val="20"/>
          <w:szCs w:val="20"/>
        </w:rPr>
        <w:lastRenderedPageBreak/>
        <w:t>sprawozdawczości Projektu wymienionego w § 1 umowy, w terminach umożliwiających dokonanie terminowych, poprawnych rozliczeń Projektu, określonych w umowie o dofinansowanie tego projektu lub na każde wezwanie Instytucji biorących udział we wdrażaniu.</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3. Wykonawca na żądanie Zamawiającego jest zobowiązany zlecić niezależnemu laboratorium badanie jakości wykonanych/wbudowanych robót/materiałów, które budzą wątpliwości Zamawiającego. Jeżeli wyniki badań wykażą, że roboty, materiały zostały wykonane/wbudowane zgodnie dokumentacją projektową oraz </w:t>
      </w:r>
      <w:proofErr w:type="spellStart"/>
      <w:r w:rsidRPr="0068711C">
        <w:rPr>
          <w:rFonts w:ascii="Verdana" w:eastAsia="Calibri" w:hAnsi="Verdana" w:cs="Times New Roman"/>
          <w:kern w:val="0"/>
          <w:sz w:val="20"/>
          <w:szCs w:val="20"/>
        </w:rPr>
        <w:t>STWiORB</w:t>
      </w:r>
      <w:proofErr w:type="spellEnd"/>
      <w:r w:rsidRPr="0068711C">
        <w:rPr>
          <w:rFonts w:ascii="Verdana" w:eastAsia="Calibri" w:hAnsi="Verdana" w:cs="Times New Roman"/>
          <w:kern w:val="0"/>
          <w:sz w:val="20"/>
          <w:szCs w:val="20"/>
        </w:rPr>
        <w:t xml:space="preserve"> wówczas koszty badań pokrywa Zamawiający, w przeciwnym wypadku koszty badań pokrywa Wykonawca.</w:t>
      </w:r>
    </w:p>
    <w:p w:rsidR="00C56B19" w:rsidRDefault="00C56B19" w:rsidP="00C56B19">
      <w:pPr>
        <w:widowControl/>
        <w:suppressAutoHyphens w:val="0"/>
        <w:autoSpaceDN/>
        <w:spacing w:after="0" w:line="240" w:lineRule="auto"/>
        <w:jc w:val="both"/>
        <w:textAlignment w:val="auto"/>
        <w:rPr>
          <w:rFonts w:ascii="Verdana" w:eastAsia="Calibri" w:hAnsi="Verdana" w:cs="Times New Roman"/>
          <w:b/>
          <w:kern w:val="0"/>
          <w:sz w:val="20"/>
          <w:szCs w:val="20"/>
        </w:rPr>
      </w:pPr>
      <w:r w:rsidRPr="0068711C">
        <w:rPr>
          <w:rFonts w:ascii="Verdana" w:eastAsia="Calibri" w:hAnsi="Verdana" w:cs="Times New Roman"/>
          <w:kern w:val="0"/>
          <w:sz w:val="20"/>
          <w:szCs w:val="20"/>
        </w:rPr>
        <w:t xml:space="preserve">4. Wykonawca zobowiązuje się wystąpić do wszystkich instytucji w celu zawarcia umów przyłączeniowych oraz instytucji wymaganych prawem budowlanym w celu dokonania pozytywnych odbiorów. </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5</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1.Wykonawca zobowiązany jest zapewnić wykonanie i kierowanie robotami objętymi umową przez osoby posiadające stosowne kwalifikacje zawodowe i uprawnienia budowlane zgodnie z SIWZ.</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 Wykonawca wyznaczy niżej wymienione osoby do pełnienia i sprawowania przy realizacji przedmiotu zamówienia funkcji:</w:t>
      </w:r>
    </w:p>
    <w:p w:rsidR="00C56B19" w:rsidRPr="0068711C" w:rsidRDefault="00C56B19" w:rsidP="00C56B19">
      <w:pPr>
        <w:widowControl/>
        <w:numPr>
          <w:ilvl w:val="0"/>
          <w:numId w:val="9"/>
        </w:numPr>
        <w:suppressAutoHyphens w:val="0"/>
        <w:autoSpaceDN/>
        <w:spacing w:after="0" w:line="240" w:lineRule="auto"/>
        <w:contextualSpacing/>
        <w:jc w:val="both"/>
        <w:textAlignment w:val="auto"/>
        <w:rPr>
          <w:rFonts w:ascii="Verdana" w:eastAsia="Times New Roman" w:hAnsi="Verdana" w:cs="Times New Roman"/>
          <w:kern w:val="1"/>
          <w:sz w:val="20"/>
          <w:szCs w:val="20"/>
          <w:lang w:eastAsia="hi-IN" w:bidi="hi-IN"/>
        </w:rPr>
      </w:pPr>
      <w:r w:rsidRPr="0068711C">
        <w:rPr>
          <w:rFonts w:ascii="Verdana" w:eastAsia="Times New Roman" w:hAnsi="Verdana" w:cs="Times New Roman"/>
          <w:b/>
          <w:kern w:val="1"/>
          <w:sz w:val="20"/>
          <w:szCs w:val="20"/>
          <w:lang w:eastAsia="hi-IN" w:bidi="hi-IN"/>
        </w:rPr>
        <w:t xml:space="preserve">Kierownika budowy  </w:t>
      </w:r>
      <w:r w:rsidRPr="0068711C">
        <w:rPr>
          <w:rFonts w:ascii="Verdana" w:eastAsia="Calibri" w:hAnsi="Verdana" w:cs="Times New Roman"/>
          <w:kern w:val="0"/>
          <w:sz w:val="20"/>
          <w:szCs w:val="20"/>
        </w:rPr>
        <w:t>w osobie p. ……………………...</w:t>
      </w:r>
      <w:r w:rsidRPr="0068711C">
        <w:rPr>
          <w:rFonts w:ascii="Verdana" w:eastAsia="Times New Roman" w:hAnsi="Verdana" w:cs="Times New Roman"/>
          <w:b/>
          <w:kern w:val="1"/>
          <w:sz w:val="20"/>
          <w:szCs w:val="20"/>
          <w:lang w:eastAsia="hi-IN" w:bidi="hi-IN"/>
        </w:rPr>
        <w:t>,</w:t>
      </w:r>
    </w:p>
    <w:p w:rsidR="00C56B19" w:rsidRPr="0068711C" w:rsidRDefault="00C56B19" w:rsidP="00C56B19">
      <w:pPr>
        <w:widowControl/>
        <w:numPr>
          <w:ilvl w:val="0"/>
          <w:numId w:val="9"/>
        </w:numPr>
        <w:suppressAutoHyphens w:val="0"/>
        <w:autoSpaceDN/>
        <w:spacing w:after="0" w:line="240" w:lineRule="auto"/>
        <w:contextualSpacing/>
        <w:jc w:val="both"/>
        <w:textAlignment w:val="auto"/>
        <w:rPr>
          <w:rFonts w:ascii="Verdana" w:eastAsia="Times New Roman" w:hAnsi="Verdana" w:cs="Times New Roman"/>
          <w:kern w:val="1"/>
          <w:sz w:val="20"/>
          <w:szCs w:val="20"/>
          <w:lang w:eastAsia="hi-IN" w:bidi="hi-IN"/>
        </w:rPr>
      </w:pPr>
      <w:r w:rsidRPr="0068711C">
        <w:rPr>
          <w:rFonts w:ascii="Verdana" w:eastAsia="Times New Roman" w:hAnsi="Verdana" w:cs="Times New Roman"/>
          <w:b/>
          <w:kern w:val="1"/>
          <w:sz w:val="20"/>
          <w:szCs w:val="20"/>
          <w:lang w:eastAsia="hi-IN" w:bidi="hi-IN"/>
        </w:rPr>
        <w:t xml:space="preserve">Kierownika robót </w:t>
      </w:r>
      <w:r w:rsidR="00160BD8">
        <w:rPr>
          <w:rFonts w:ascii="Verdana" w:eastAsia="Times New Roman" w:hAnsi="Verdana" w:cs="Times New Roman"/>
          <w:b/>
          <w:kern w:val="1"/>
          <w:sz w:val="20"/>
          <w:szCs w:val="20"/>
          <w:lang w:eastAsia="hi-IN" w:bidi="hi-IN"/>
        </w:rPr>
        <w:t>…………………….</w:t>
      </w:r>
      <w:r w:rsidRPr="0068711C">
        <w:rPr>
          <w:rFonts w:ascii="Verdana" w:eastAsia="Times New Roman" w:hAnsi="Verdana" w:cs="Times New Roman"/>
          <w:kern w:val="1"/>
          <w:sz w:val="20"/>
          <w:szCs w:val="20"/>
          <w:lang w:eastAsia="hi-IN" w:bidi="hi-IN"/>
        </w:rPr>
        <w:t xml:space="preserve"> </w:t>
      </w:r>
      <w:r w:rsidRPr="0068711C">
        <w:rPr>
          <w:rFonts w:ascii="Verdana" w:eastAsia="Calibri" w:hAnsi="Verdana" w:cs="Times New Roman"/>
          <w:kern w:val="0"/>
          <w:sz w:val="20"/>
          <w:szCs w:val="20"/>
        </w:rPr>
        <w:t>w osobie p. ……………………...</w:t>
      </w:r>
      <w:r w:rsidRPr="0068711C">
        <w:rPr>
          <w:rFonts w:ascii="Verdana" w:eastAsia="Times New Roman" w:hAnsi="Verdana" w:cs="Times New Roman"/>
          <w:b/>
          <w:kern w:val="1"/>
          <w:sz w:val="20"/>
          <w:szCs w:val="20"/>
          <w:lang w:eastAsia="hi-IN" w:bidi="hi-IN"/>
        </w:rPr>
        <w:t>,</w:t>
      </w:r>
    </w:p>
    <w:p w:rsidR="00C56B19" w:rsidRPr="0068711C" w:rsidRDefault="00C56B19" w:rsidP="00C56B19">
      <w:pPr>
        <w:widowControl/>
        <w:numPr>
          <w:ilvl w:val="0"/>
          <w:numId w:val="9"/>
        </w:numPr>
        <w:suppressAutoHyphens w:val="0"/>
        <w:autoSpaceDN/>
        <w:spacing w:after="0" w:line="240" w:lineRule="auto"/>
        <w:contextualSpacing/>
        <w:jc w:val="both"/>
        <w:textAlignment w:val="auto"/>
        <w:rPr>
          <w:rFonts w:ascii="Verdana" w:eastAsia="Times New Roman" w:hAnsi="Verdana" w:cs="Times New Roman"/>
          <w:kern w:val="1"/>
          <w:sz w:val="20"/>
          <w:szCs w:val="20"/>
          <w:lang w:eastAsia="hi-IN" w:bidi="hi-IN"/>
        </w:rPr>
      </w:pPr>
      <w:r w:rsidRPr="0068711C">
        <w:rPr>
          <w:rFonts w:ascii="Verdana" w:eastAsia="Times New Roman" w:hAnsi="Verdana" w:cs="Times New Roman"/>
          <w:b/>
          <w:kern w:val="1"/>
          <w:sz w:val="20"/>
          <w:szCs w:val="20"/>
          <w:lang w:eastAsia="hi-IN" w:bidi="hi-IN"/>
        </w:rPr>
        <w:t xml:space="preserve">Kierownika robót </w:t>
      </w:r>
      <w:r w:rsidR="00160BD8">
        <w:rPr>
          <w:rFonts w:ascii="Verdana" w:eastAsia="Times New Roman" w:hAnsi="Verdana" w:cs="Times New Roman"/>
          <w:b/>
          <w:kern w:val="1"/>
          <w:sz w:val="20"/>
          <w:szCs w:val="20"/>
          <w:lang w:eastAsia="hi-IN" w:bidi="hi-IN"/>
        </w:rPr>
        <w:t>…………………….</w:t>
      </w:r>
      <w:r w:rsidRPr="0068711C">
        <w:rPr>
          <w:rFonts w:ascii="Verdana" w:eastAsia="Times New Roman" w:hAnsi="Verdana" w:cs="Times New Roman"/>
          <w:kern w:val="1"/>
          <w:sz w:val="20"/>
          <w:szCs w:val="20"/>
          <w:lang w:eastAsia="hi-IN" w:bidi="hi-IN"/>
        </w:rPr>
        <w:t xml:space="preserve"> </w:t>
      </w:r>
      <w:r w:rsidRPr="0068711C">
        <w:rPr>
          <w:rFonts w:ascii="Verdana" w:eastAsia="Calibri" w:hAnsi="Verdana" w:cs="Times New Roman"/>
          <w:kern w:val="0"/>
          <w:sz w:val="20"/>
          <w:szCs w:val="20"/>
        </w:rPr>
        <w:t>w osobie p. ……………………...</w:t>
      </w:r>
      <w:r w:rsidRPr="0068711C">
        <w:rPr>
          <w:rFonts w:ascii="Verdana" w:eastAsia="Times New Roman" w:hAnsi="Verdana" w:cs="Times New Roman"/>
          <w:b/>
          <w:kern w:val="1"/>
          <w:sz w:val="20"/>
          <w:szCs w:val="20"/>
          <w:lang w:eastAsia="hi-IN" w:bidi="hi-IN"/>
        </w:rPr>
        <w:t>,</w:t>
      </w:r>
    </w:p>
    <w:p w:rsidR="00C56B19" w:rsidRPr="0068711C" w:rsidRDefault="00C56B19" w:rsidP="00C56B19">
      <w:pPr>
        <w:widowControl/>
        <w:numPr>
          <w:ilvl w:val="0"/>
          <w:numId w:val="9"/>
        </w:numPr>
        <w:suppressAutoHyphens w:val="0"/>
        <w:autoSpaceDN/>
        <w:spacing w:after="0" w:line="240" w:lineRule="auto"/>
        <w:contextualSpacing/>
        <w:jc w:val="both"/>
        <w:textAlignment w:val="auto"/>
        <w:rPr>
          <w:rFonts w:ascii="Verdana" w:eastAsia="Times New Roman" w:hAnsi="Verdana" w:cs="Times New Roman"/>
          <w:kern w:val="1"/>
          <w:sz w:val="20"/>
          <w:szCs w:val="20"/>
          <w:lang w:eastAsia="hi-IN" w:bidi="hi-IN"/>
        </w:rPr>
      </w:pPr>
      <w:r w:rsidRPr="0068711C">
        <w:rPr>
          <w:rFonts w:ascii="Verdana" w:eastAsia="Times New Roman" w:hAnsi="Verdana" w:cs="Times New Roman"/>
          <w:b/>
          <w:kern w:val="1"/>
          <w:sz w:val="20"/>
          <w:szCs w:val="20"/>
          <w:lang w:eastAsia="hi-IN" w:bidi="hi-IN"/>
        </w:rPr>
        <w:t xml:space="preserve">Kierownika robót </w:t>
      </w:r>
      <w:r w:rsidR="00160BD8">
        <w:rPr>
          <w:rFonts w:ascii="Verdana" w:eastAsia="Times New Roman" w:hAnsi="Verdana" w:cs="Times New Roman"/>
          <w:b/>
          <w:kern w:val="1"/>
          <w:sz w:val="20"/>
          <w:szCs w:val="20"/>
          <w:lang w:eastAsia="hi-IN" w:bidi="hi-IN"/>
        </w:rPr>
        <w:t>…………………….</w:t>
      </w:r>
      <w:r w:rsidRPr="0068711C">
        <w:rPr>
          <w:rFonts w:ascii="Verdana" w:eastAsia="Times New Roman" w:hAnsi="Verdana" w:cs="Times New Roman"/>
          <w:kern w:val="1"/>
          <w:sz w:val="20"/>
          <w:szCs w:val="20"/>
          <w:lang w:eastAsia="hi-IN" w:bidi="hi-IN"/>
        </w:rPr>
        <w:t xml:space="preserve"> </w:t>
      </w:r>
      <w:r w:rsidRPr="0068711C">
        <w:rPr>
          <w:rFonts w:ascii="Verdana" w:eastAsia="Calibri" w:hAnsi="Verdana" w:cs="Times New Roman"/>
          <w:kern w:val="0"/>
          <w:sz w:val="20"/>
          <w:szCs w:val="20"/>
        </w:rPr>
        <w:t>w osobie p. ……………………...</w:t>
      </w:r>
      <w:r w:rsidRPr="0068711C">
        <w:rPr>
          <w:rFonts w:ascii="Verdana" w:eastAsia="Times New Roman" w:hAnsi="Verdana" w:cs="Times New Roman"/>
          <w:b/>
          <w:kern w:val="1"/>
          <w:sz w:val="20"/>
          <w:szCs w:val="20"/>
          <w:lang w:eastAsia="hi-IN" w:bidi="hi-IN"/>
        </w:rPr>
        <w:t>,</w:t>
      </w:r>
    </w:p>
    <w:p w:rsidR="00C56B19" w:rsidRPr="0068711C" w:rsidRDefault="00C56B19" w:rsidP="00C56B19">
      <w:pPr>
        <w:widowControl/>
        <w:autoSpaceDN/>
        <w:spacing w:after="0" w:line="240" w:lineRule="auto"/>
        <w:contextualSpacing/>
        <w:jc w:val="both"/>
        <w:textAlignment w:val="auto"/>
        <w:rPr>
          <w:rFonts w:ascii="Verdana" w:eastAsia="Times New Roman" w:hAnsi="Verdana" w:cs="Times New Roman"/>
          <w:kern w:val="1"/>
          <w:sz w:val="20"/>
          <w:szCs w:val="20"/>
          <w:lang w:eastAsia="hi-IN" w:bidi="hi-IN"/>
        </w:rPr>
      </w:pPr>
    </w:p>
    <w:p w:rsidR="00C56B19" w:rsidRPr="0068711C" w:rsidRDefault="00C56B19" w:rsidP="00C56B19">
      <w:pPr>
        <w:widowControl/>
        <w:autoSpaceDN/>
        <w:spacing w:after="0" w:line="240" w:lineRule="auto"/>
        <w:contextualSpacing/>
        <w:jc w:val="both"/>
        <w:textAlignment w:val="auto"/>
        <w:rPr>
          <w:rFonts w:ascii="Verdana" w:eastAsia="Times New Roman" w:hAnsi="Verdana" w:cs="Times New Roman"/>
          <w:bCs/>
          <w:kern w:val="0"/>
          <w:sz w:val="20"/>
          <w:szCs w:val="20"/>
          <w:lang w:eastAsia="pl-PL"/>
        </w:rPr>
      </w:pPr>
      <w:r w:rsidRPr="0068711C">
        <w:rPr>
          <w:rFonts w:ascii="Verdana" w:eastAsia="Times New Roman" w:hAnsi="Verdana" w:cs="Times New Roman"/>
          <w:bCs/>
          <w:kern w:val="0"/>
          <w:sz w:val="20"/>
          <w:szCs w:val="20"/>
          <w:lang w:eastAsia="pl-PL"/>
        </w:rPr>
        <w:t>Wszystkie w/w osoby powinny biegle posługiwać się językiem polskim. W przypadku, gdy wskazane osoby nie wykazują się biegłą i fachową znajomością języka polskiego Wykonawca jest zobowiązany zapewnić co najmniej jednego tłumacza języka polskiego, zapewniającego stałe, biegłe i fachowe tłumaczenie w kontaktach między Zamawiającym a Wykonawcą, na okres i dla potrzeb realizacji umowy.</w:t>
      </w:r>
    </w:p>
    <w:p w:rsidR="00C56B19" w:rsidRPr="0068711C" w:rsidRDefault="00C56B19" w:rsidP="00C56B19">
      <w:pPr>
        <w:widowControl/>
        <w:autoSpaceDN/>
        <w:spacing w:after="0" w:line="240" w:lineRule="auto"/>
        <w:contextualSpacing/>
        <w:jc w:val="both"/>
        <w:textAlignment w:val="auto"/>
        <w:rPr>
          <w:rFonts w:ascii="Verdana" w:eastAsia="Times New Roman" w:hAnsi="Verdana" w:cs="Times New Roman"/>
          <w:kern w:val="1"/>
          <w:sz w:val="20"/>
          <w:szCs w:val="20"/>
          <w:lang w:eastAsia="hi-IN" w:bidi="hi-IN"/>
        </w:rPr>
      </w:pPr>
      <w:r w:rsidRPr="0068711C">
        <w:rPr>
          <w:rFonts w:ascii="Verdana" w:eastAsia="Times New Roman" w:hAnsi="Verdana" w:cs="Times New Roman"/>
          <w:kern w:val="0"/>
          <w:sz w:val="20"/>
          <w:szCs w:val="20"/>
          <w:lang w:eastAsia="pl-PL"/>
        </w:rPr>
        <w:t>W przypadku specjalistów zagranicznych posiadających uprawnienia wydane poza terytorium Rzeczpospolitej Polskiej wymaga się od Wykonawcy, aby osoby te spełniały odpowiednie warunki opisane, w art. 12a ustawy Prawo budowlane.</w:t>
      </w:r>
    </w:p>
    <w:p w:rsidR="00C56B19" w:rsidRPr="0068711C" w:rsidRDefault="00C56B19" w:rsidP="00C56B19">
      <w:pPr>
        <w:widowControl/>
        <w:autoSpaceDN/>
        <w:spacing w:after="0" w:line="240" w:lineRule="auto"/>
        <w:ind w:left="720"/>
        <w:contextualSpacing/>
        <w:jc w:val="both"/>
        <w:textAlignment w:val="auto"/>
        <w:rPr>
          <w:rFonts w:ascii="Verdana" w:eastAsia="Times New Roman" w:hAnsi="Verdana" w:cs="Times New Roman"/>
          <w:kern w:val="1"/>
          <w:sz w:val="20"/>
          <w:szCs w:val="20"/>
          <w:lang w:eastAsia="hi-IN" w:bidi="hi-IN"/>
        </w:rPr>
      </w:pP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3. Zmiana osoby, o której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4.Zaakceptowana przez Zamawiającego zmiana osoby, o której mowa w ust. 2 winna być potwierdzona pisemnie i nie wymaga aneksu do niniejszej umowy.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5.Kierownik budowy jak i kierownicy robót zobowiązany jest do prowadzenia dziennika budowy.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6.Kierownik budowy działać będzie w granicach umocowania określonego w ustawie Prawo budowlane.</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7.Wykonawca oświadcza, że zapoznał się z miejscem prowadzenia robót budowlanych i są mu znane warunki określone w dokumentacji technicznej i w terenie.</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6</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Wynagrodzenie</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 Za wykonanie przedmiotu Umowy, określonego w §1 niniejszej Umowy, Strony ustalają wynagrodzenie ryczałtowe w wysokości:</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 ………………….złotych brutto (słownie złotych: …………………………………………),  w tym należny podatek VAT w wysokości : …………………….złotych (słownie złotych:……………………………………….),</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  Kwota wynagrodzenia o której o mowa w ust.1 nie podlega waloryzacji ze względu na inflację przez cały okres realizacji umowy.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3.</w:t>
      </w:r>
      <w:r w:rsidRPr="0068711C">
        <w:rPr>
          <w:rFonts w:ascii="Verdana" w:eastAsia="Calibri" w:hAnsi="Verdana" w:cs="Times New Roman"/>
          <w:kern w:val="0"/>
          <w:sz w:val="20"/>
          <w:szCs w:val="20"/>
        </w:rPr>
        <w:tab/>
        <w:t xml:space="preserve">Wynagrodzenie ryczałtowe o którym mowa w ust 1. obejmuje wszystkie koszty związane z realizacją robót objętych dokumentacją projektową oraz specyfikacją techniczną wykonania i odbioru robót, w tym ryzyko Wykonawcy z tytułu niedoszacowania wszelkich kosztów związanych z realizacją przedmiotu umowy, a także oddziaływania innych czynników mających lub mogących mieć wpływ na koszty.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lastRenderedPageBreak/>
        <w:t>4.</w:t>
      </w:r>
      <w:r w:rsidRPr="0068711C">
        <w:rPr>
          <w:rFonts w:ascii="Verdana" w:eastAsia="Calibri" w:hAnsi="Verdana" w:cs="Times New Roman"/>
          <w:kern w:val="0"/>
          <w:sz w:val="20"/>
          <w:szCs w:val="20"/>
        </w:rPr>
        <w:tab/>
        <w:t xml:space="preserve">Wynagrodzenie ryczałtowe  o którym mowa w ust 1. obejmuje również opłaty związane z gwarancją i rękojmią. Podstawą do określenia ceny, o której mowa w ust. 1, jest dokumentacja projektowa oraz ilości robót wynikające z tej dokumentacji.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5.</w:t>
      </w:r>
      <w:r w:rsidRPr="0068711C">
        <w:rPr>
          <w:rFonts w:ascii="Verdana" w:eastAsia="Calibri" w:hAnsi="Verdana" w:cs="Times New Roman"/>
          <w:kern w:val="0"/>
          <w:sz w:val="20"/>
          <w:szCs w:val="20"/>
        </w:rPr>
        <w:tab/>
        <w:t xml:space="preserve">Niedoszacowanie, pominięcie oraz brak rozpoznania zakresu przedmiotu umowy nie może być podstawą do żądania zmiany wynagrodzenia ryczałtowego, o którym mowa w ust. 1.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6.</w:t>
      </w:r>
      <w:r w:rsidRPr="0068711C">
        <w:rPr>
          <w:rFonts w:ascii="Verdana" w:eastAsia="Calibri" w:hAnsi="Verdana" w:cs="Times New Roman"/>
          <w:kern w:val="0"/>
          <w:sz w:val="20"/>
          <w:szCs w:val="20"/>
        </w:rPr>
        <w:tab/>
        <w:t>Wykonawca oświadcza, że zakres robót określony w dokumentacji projektowej nie budzi jego żadnych wątpliwości. Wykonawca wyklucza możliwość powoływania się na niezrozumienie zakresu oraz treści przedmiotu umowy jako podstawę roszczeń o zmianę wynagrodzenia i/lub zmianę terminu oraz potwierdza, że nie będzie żądał podwyższenia wynagrodzenia wskutek złego oszacowania rozmiaru i kosztów prac.</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7.</w:t>
      </w:r>
      <w:r w:rsidRPr="0068711C">
        <w:rPr>
          <w:rFonts w:ascii="Verdana" w:eastAsia="Calibri" w:hAnsi="Verdana" w:cs="Times New Roman"/>
          <w:kern w:val="0"/>
          <w:sz w:val="20"/>
          <w:szCs w:val="20"/>
        </w:rPr>
        <w:tab/>
        <w:t>Wykonawca oświadcza, że jest podatnikiem podatku VAT, uprawnionym do wystawienia faktury VAT. Numer NIP Wykonawcy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8.</w:t>
      </w:r>
      <w:r w:rsidRPr="0068711C">
        <w:rPr>
          <w:rFonts w:ascii="Verdana" w:eastAsia="Calibri" w:hAnsi="Verdana" w:cs="Times New Roman"/>
          <w:kern w:val="0"/>
          <w:sz w:val="20"/>
          <w:szCs w:val="20"/>
        </w:rPr>
        <w:tab/>
        <w:t xml:space="preserve">Zamawiający dopuszcza możliwość wystawiania </w:t>
      </w:r>
      <w:r w:rsidR="00160BD8">
        <w:rPr>
          <w:rFonts w:ascii="Verdana" w:eastAsia="Calibri" w:hAnsi="Verdana" w:cs="Times New Roman"/>
          <w:kern w:val="0"/>
          <w:sz w:val="20"/>
          <w:szCs w:val="20"/>
        </w:rPr>
        <w:t xml:space="preserve">dwóch </w:t>
      </w:r>
      <w:r w:rsidRPr="0068711C">
        <w:rPr>
          <w:rFonts w:ascii="Verdana" w:eastAsia="Calibri" w:hAnsi="Verdana" w:cs="Times New Roman"/>
          <w:kern w:val="0"/>
          <w:sz w:val="20"/>
          <w:szCs w:val="20"/>
        </w:rPr>
        <w:t xml:space="preserve">faktur częściowych do wysokości nie przekraczającej </w:t>
      </w:r>
      <w:r w:rsidR="00160BD8">
        <w:rPr>
          <w:rFonts w:ascii="Verdana" w:eastAsia="Calibri" w:hAnsi="Verdana" w:cs="Times New Roman"/>
          <w:kern w:val="0"/>
          <w:sz w:val="20"/>
          <w:szCs w:val="20"/>
        </w:rPr>
        <w:t>60</w:t>
      </w:r>
      <w:r w:rsidRPr="0068711C">
        <w:rPr>
          <w:rFonts w:ascii="Verdana" w:eastAsia="Calibri" w:hAnsi="Verdana" w:cs="Times New Roman"/>
          <w:kern w:val="0"/>
          <w:sz w:val="20"/>
          <w:szCs w:val="20"/>
        </w:rPr>
        <w:t>% wartości zamówienia</w:t>
      </w:r>
      <w:r w:rsidR="00160BD8">
        <w:rPr>
          <w:rFonts w:ascii="Verdana" w:eastAsia="Calibri" w:hAnsi="Verdana" w:cs="Times New Roman"/>
          <w:kern w:val="0"/>
          <w:sz w:val="20"/>
          <w:szCs w:val="20"/>
        </w:rPr>
        <w:t>.</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Pr>
          <w:rFonts w:ascii="Verdana" w:eastAsia="Calibri" w:hAnsi="Verdana" w:cs="Times New Roman"/>
          <w:kern w:val="0"/>
          <w:sz w:val="20"/>
          <w:szCs w:val="20"/>
        </w:rPr>
        <w:t>Zamawiający dopuszcza możliwość zmian wysokości i ilości przeprowadzanych odbiorów częściowych i ilości wystawienia przez Wykonawcę faktur częściowych.</w:t>
      </w:r>
    </w:p>
    <w:p w:rsidR="00286CC4"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Pr>
          <w:rFonts w:ascii="Verdana" w:eastAsia="Calibri" w:hAnsi="Verdana" w:cs="Times New Roman"/>
          <w:kern w:val="0"/>
          <w:sz w:val="20"/>
          <w:szCs w:val="20"/>
        </w:rPr>
        <w:t xml:space="preserve">9. </w:t>
      </w:r>
      <w:r w:rsidRPr="0068711C">
        <w:rPr>
          <w:rFonts w:ascii="Verdana" w:eastAsia="Calibri" w:hAnsi="Verdana" w:cs="Times New Roman"/>
          <w:kern w:val="0"/>
          <w:sz w:val="20"/>
          <w:szCs w:val="20"/>
        </w:rPr>
        <w:t xml:space="preserve">Zapłata wynagrodzenia za wykonane i potwierdzone przez inspektora nadzoru roboty realizowana będzie na podstawie </w:t>
      </w:r>
      <w:r w:rsidR="00160BD8">
        <w:rPr>
          <w:rFonts w:ascii="Verdana" w:eastAsia="Calibri" w:hAnsi="Verdana" w:cs="Times New Roman"/>
          <w:kern w:val="0"/>
          <w:sz w:val="20"/>
          <w:szCs w:val="20"/>
        </w:rPr>
        <w:t>protokołu odbioru częściowego.</w:t>
      </w:r>
    </w:p>
    <w:p w:rsidR="00286CC4"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Pr>
          <w:rFonts w:ascii="Verdana" w:eastAsia="Calibri" w:hAnsi="Verdana" w:cs="Times New Roman"/>
          <w:kern w:val="0"/>
          <w:sz w:val="20"/>
          <w:szCs w:val="20"/>
        </w:rPr>
        <w:t xml:space="preserve">10. Podpisany przez strony umowy </w:t>
      </w:r>
      <w:proofErr w:type="spellStart"/>
      <w:r w:rsidR="00286CC4">
        <w:rPr>
          <w:rFonts w:ascii="Verdana" w:eastAsia="Calibri" w:hAnsi="Verdana" w:cs="Times New Roman"/>
          <w:kern w:val="0"/>
          <w:sz w:val="20"/>
          <w:szCs w:val="20"/>
        </w:rPr>
        <w:t>prptokó</w:t>
      </w:r>
      <w:proofErr w:type="spellEnd"/>
      <w:r w:rsidR="00286CC4">
        <w:rPr>
          <w:rFonts w:ascii="Verdana" w:eastAsia="Calibri" w:hAnsi="Verdana" w:cs="Times New Roman"/>
          <w:kern w:val="0"/>
          <w:sz w:val="20"/>
          <w:szCs w:val="20"/>
        </w:rPr>
        <w:t xml:space="preserve"> odbioru częściowego będzie podstawą do wystawienia faktury częściowej.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11.</w:t>
      </w:r>
      <w:r w:rsidRPr="0068711C">
        <w:rPr>
          <w:rFonts w:ascii="Verdana" w:eastAsia="Calibri" w:hAnsi="Verdana" w:cs="Times New Roman"/>
          <w:kern w:val="0"/>
          <w:sz w:val="20"/>
          <w:szCs w:val="20"/>
        </w:rPr>
        <w:tab/>
        <w:t>Rozliczenie pomiędzy Stronami za wykonane roboty następować będzie na podstawie faktur wystawionych przez Wykonawcę, na podstawie zatwierdzonych protokołów częściowych odbioru robót oraz protokołu końcowego. Wykonawca wraz z drugą i następną fakturą należną do zapłaty zobowiązany jest do załączenia dowodów zapłaty wymagalnego wynagrodzenia podwykonawcom i dalszym podwykonawcom, o których mowa w art. 143c ust. 1, biorącym udział w realizacji odebranych robót budowlanych.</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w:t>
      </w:r>
      <w:r w:rsidRPr="0068711C">
        <w:rPr>
          <w:rFonts w:ascii="Verdana" w:eastAsia="Calibri" w:hAnsi="Verdana" w:cs="Times New Roman"/>
          <w:kern w:val="0"/>
          <w:sz w:val="20"/>
          <w:szCs w:val="20"/>
        </w:rPr>
        <w:tab/>
        <w:t>Faktura winna być wystawione na Zamawiającego tj.: Miasto i Gminę Piotrków Kujawski, 88-230 Piotrków Kujawski, ul. Kościelna 1, NIP 889-14-61-384.</w:t>
      </w:r>
    </w:p>
    <w:p w:rsidR="00C56B19" w:rsidRPr="0068711C" w:rsidRDefault="00C56B19" w:rsidP="00C56B19">
      <w:pPr>
        <w:widowControl/>
        <w:suppressAutoHyphens w:val="0"/>
        <w:autoSpaceDN/>
        <w:spacing w:after="0" w:line="240" w:lineRule="auto"/>
        <w:ind w:left="420"/>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12.1. Płatność wynagrodzenia wskazanego w pkt 1 umowy nastąpi na konto Wykonawcy nr: …………………….. w terminie  30 (słownie: trzydziestu) dni od daty wystawienia faktury VAT.</w:t>
      </w:r>
    </w:p>
    <w:p w:rsidR="00C56B19" w:rsidRPr="0068711C" w:rsidRDefault="00C56B19" w:rsidP="00C56B19">
      <w:pPr>
        <w:widowControl/>
        <w:suppressAutoHyphens w:val="0"/>
        <w:autoSpaceDN/>
        <w:spacing w:after="0" w:line="240" w:lineRule="auto"/>
        <w:ind w:left="420"/>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12.2. Podstawą wystawienia faktury VAT jest podpisanie przez obie strony umowy protokołu odbioru częściowego lub końcowego.  </w:t>
      </w:r>
    </w:p>
    <w:p w:rsidR="00C56B19" w:rsidRPr="0068711C" w:rsidRDefault="00C56B19" w:rsidP="00C56B19">
      <w:pPr>
        <w:widowControl/>
        <w:suppressAutoHyphens w:val="0"/>
        <w:autoSpaceDN/>
        <w:spacing w:after="0" w:line="240" w:lineRule="auto"/>
        <w:ind w:left="420"/>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12.3. Faktura końcowa zostanie wystawiona po wykonaniu całości przedmiotu zamówienia.</w:t>
      </w:r>
    </w:p>
    <w:p w:rsidR="00C56B19" w:rsidRPr="0068711C" w:rsidRDefault="00C56B19" w:rsidP="00C56B19">
      <w:pPr>
        <w:widowControl/>
        <w:suppressAutoHyphens w:val="0"/>
        <w:autoSpaceDN/>
        <w:spacing w:after="0" w:line="240" w:lineRule="auto"/>
        <w:ind w:left="420"/>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12.4. Za termin zapłaty strony zgodnie uznają datę obciążenia rachunku ZAMAWIAJĄCEGO.</w:t>
      </w:r>
    </w:p>
    <w:p w:rsidR="00C56B19" w:rsidRPr="0068711C" w:rsidRDefault="00C56B19" w:rsidP="00C56B19">
      <w:pPr>
        <w:widowControl/>
        <w:suppressAutoHyphens w:val="0"/>
        <w:autoSpaceDN/>
        <w:spacing w:after="0" w:line="240" w:lineRule="auto"/>
        <w:ind w:left="420"/>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12.5. W razie powierzenia przez WYKONAWCĘ wykonania części robót objętych umową innym podmiotom (podwykonawcy, następnym podwykonawcom) płatność tytułem drugiej i kolejnych faktur częściowych oraz faktury końcowej nastąpi po przedstawieniu przez WYKONAWCĘ dowodu dokonania zapłaty wynagrodzenia należnego Podwykonawcom.</w:t>
      </w:r>
    </w:p>
    <w:p w:rsidR="00C56B19" w:rsidRPr="0068711C" w:rsidRDefault="00C56B19" w:rsidP="00C56B19">
      <w:pPr>
        <w:widowControl/>
        <w:suppressAutoHyphens w:val="0"/>
        <w:autoSpaceDN/>
        <w:spacing w:after="0" w:line="240" w:lineRule="auto"/>
        <w:ind w:left="420"/>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12.6. ZAMAWIAJĄCY może wstrzymać płatność wynagrodzenia do czasu dostarczenia przez WYKONAWCĘ wszystkich wymaganych aprobat, atestów lub dokumentów powoływanych w niniejszej umowie, związanych z wbudowanymi materiałami lub robotami.</w:t>
      </w:r>
    </w:p>
    <w:p w:rsidR="00C56B19" w:rsidRPr="0068711C" w:rsidRDefault="00C56B19" w:rsidP="00C56B19">
      <w:pPr>
        <w:widowControl/>
        <w:numPr>
          <w:ilvl w:val="1"/>
          <w:numId w:val="3"/>
        </w:numPr>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W przypadku ewentualnej zwłoki w terminie płatności WYKONAWCY przysługuje prawo do naliczania odsetek ustawowych od wartości niezrealizowanej płatności.</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13.</w:t>
      </w:r>
      <w:r w:rsidRPr="0068711C">
        <w:rPr>
          <w:rFonts w:ascii="Verdana" w:eastAsia="Calibri" w:hAnsi="Verdana" w:cs="Times New Roman"/>
          <w:kern w:val="0"/>
          <w:sz w:val="20"/>
          <w:szCs w:val="20"/>
        </w:rPr>
        <w:tab/>
        <w:t xml:space="preserve">Pierwsza płatność należna Wykonawcy zostanie dokonana przelewem na wskazany przez niego rachunek bankowy, w terminie </w:t>
      </w:r>
      <w:r w:rsidR="00286CC4">
        <w:rPr>
          <w:rFonts w:ascii="Verdana" w:eastAsia="Calibri" w:hAnsi="Verdana" w:cs="Times New Roman"/>
          <w:kern w:val="0"/>
          <w:sz w:val="20"/>
          <w:szCs w:val="20"/>
        </w:rPr>
        <w:t xml:space="preserve">do </w:t>
      </w:r>
      <w:r w:rsidRPr="0068711C">
        <w:rPr>
          <w:rFonts w:ascii="Verdana" w:eastAsia="Calibri" w:hAnsi="Verdana" w:cs="Times New Roman"/>
          <w:kern w:val="0"/>
          <w:sz w:val="20"/>
          <w:szCs w:val="20"/>
        </w:rPr>
        <w:t>30 dni od daty otrzymania przez Zamawiającego faktury wraz z zatwierdzonym protokołem odbioru robót.</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14.</w:t>
      </w:r>
      <w:r w:rsidRPr="0068711C">
        <w:rPr>
          <w:rFonts w:ascii="Verdana" w:eastAsia="Calibri" w:hAnsi="Verdana" w:cs="Times New Roman"/>
          <w:kern w:val="0"/>
          <w:sz w:val="20"/>
          <w:szCs w:val="20"/>
        </w:rPr>
        <w:tab/>
        <w:t>Druga i następna płatność  należna Wykonawcy zostanie dokonana przelewem na wskazany przez niego rachunek bankowy, w terminie 30 dni od daty otrzymania przez Zamawiającego faktury wraz z zatwierdzonym protokołem odbioru robót i załączonymi dowodami zapłaty wymagalnego wynagrodzenia podwykonawcom i dalszym podwykonawcom, o których mowa w art. 143c ust. 1, biorącym udział w realizacji odebranych robót budowlanych.</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lastRenderedPageBreak/>
        <w:t>15.</w:t>
      </w:r>
      <w:r w:rsidRPr="0068711C">
        <w:rPr>
          <w:rFonts w:ascii="Verdana" w:eastAsia="Calibri" w:hAnsi="Verdana" w:cs="Times New Roman"/>
          <w:kern w:val="0"/>
          <w:sz w:val="20"/>
          <w:szCs w:val="20"/>
        </w:rPr>
        <w:tab/>
        <w:t>Za nieterminowe płatności faktur, Wykonawca ma prawo naliczyć odsetki ustawowe.</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16.</w:t>
      </w:r>
      <w:r w:rsidRPr="0068711C">
        <w:rPr>
          <w:rFonts w:ascii="Verdana" w:eastAsia="Calibri" w:hAnsi="Verdana" w:cs="Times New Roman"/>
          <w:kern w:val="0"/>
          <w:sz w:val="20"/>
          <w:szCs w:val="20"/>
        </w:rPr>
        <w:tab/>
        <w:t>W przypadku nieprzedstawienia przez wykonawcę wszystkich dowodów zapłaty, o których mowa w pkt. 9, wstrzymuje się odpowiednio wypłatę należnego wynagrodzenia za odebrane roboty budowlane w części równej sumie kwot wynikających z nieprzedstawionych dowodów zapłaty.</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7</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Ubezpieczenie</w:t>
      </w:r>
    </w:p>
    <w:p w:rsidR="00C56B19" w:rsidRPr="0068711C" w:rsidRDefault="00C56B19" w:rsidP="00C56B19">
      <w:pPr>
        <w:widowControl/>
        <w:suppressAutoHyphens w:val="0"/>
        <w:autoSpaceDN/>
        <w:spacing w:after="0" w:line="240" w:lineRule="auto"/>
        <w:ind w:left="284" w:hanging="284"/>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  Wykonawca zobowiązany jest posiadać, przez cały okres realizacji umowy polisę ubezpieczenia OC z tytułu prowadzonej działalności gospodarczej obejmującą swym zakresem co najmniej: spowodowanie przez niego śmierci lub uszkodzenie ciała, szkodę majątkową na majątku osób trzecich, odpowiedzialność za szkody osobowe lub rzeczowe powstałe w związku z wykonywaniem robót budowlanych i innych prac objętych przedmiotem umowy oraz regularnie opłacać składki ubezpieczeniowe od ww. ubezpieczenia.</w:t>
      </w:r>
    </w:p>
    <w:p w:rsidR="00C56B19" w:rsidRPr="0068711C" w:rsidRDefault="00C56B19" w:rsidP="00C56B19">
      <w:pPr>
        <w:widowControl/>
        <w:suppressAutoHyphens w:val="0"/>
        <w:autoSpaceDN/>
        <w:spacing w:after="0" w:line="240" w:lineRule="auto"/>
        <w:ind w:left="142"/>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2. Na 2 tygodnie przed upływem ważności dotychczasowego ubezpieczenia oraz na każde żądanie Zamawiającego Wykonawca zobowiązany jest okazać Zamawiającemu dokumenty potwierdzające przedłużenie ww. ubezpieczenia oraz opłacenie składek ubezpieczeniowych. </w:t>
      </w:r>
    </w:p>
    <w:p w:rsidR="00C56B19" w:rsidRPr="0068711C" w:rsidRDefault="00C56B19" w:rsidP="00C56B19">
      <w:pPr>
        <w:widowControl/>
        <w:numPr>
          <w:ilvl w:val="0"/>
          <w:numId w:val="7"/>
        </w:numPr>
        <w:suppressAutoHyphens w:val="0"/>
        <w:autoSpaceDN/>
        <w:spacing w:after="0" w:line="240" w:lineRule="auto"/>
        <w:ind w:left="142" w:firstLine="0"/>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W przypadku stwierdzenia, że Wykonawca narusza obowiązek posiadania ww. ubezpieczenia i/lub opłacenia składek – Zamawiający jest uprawniony do zawarcia takiego ubezpieczenia i/lub zapłacenia takiej składki na koszt Wykonawcy, potrącając stosowne kwoty z wynagrodzenia Wykonawcy lub udzielonego zabezpieczenia. Szkody wyrządzone przez Wykonawcę w pierwszej kolejności pokrywane będą przez niego lub z jego polisy.</w:t>
      </w:r>
    </w:p>
    <w:p w:rsidR="00C56B19" w:rsidRPr="0068711C" w:rsidRDefault="00C56B19" w:rsidP="00C56B19">
      <w:pPr>
        <w:widowControl/>
        <w:suppressAutoHyphens w:val="0"/>
        <w:autoSpaceDN/>
        <w:spacing w:after="0" w:line="240" w:lineRule="auto"/>
        <w:ind w:left="284" w:hanging="284"/>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4. Polisa o której mowa w ust.3, powinna być zawarta na takich samych warunkach lub nie gorszych dla Zamawiającego, niż polisa o której mowa w ust.1.</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§8</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Odbiór</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 Strony zgodnie postanawiają, że będą stosowane następujące rodzaje odbiorów robót:</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a) odbiory częściowe stanowiące podstawę do wystawiania faktur częściowych za wykonanie części robót,</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b) odbiory robót zanikających i ulegających zakryciu</w:t>
      </w:r>
      <w:r w:rsidR="00286CC4">
        <w:rPr>
          <w:rFonts w:ascii="Verdana" w:eastAsia="Calibri" w:hAnsi="Verdana" w:cs="Times New Roman"/>
          <w:kern w:val="0"/>
          <w:sz w:val="20"/>
          <w:szCs w:val="20"/>
        </w:rPr>
        <w:t xml:space="preserve"> nie będących podstawą do wystawienia faktury częściowej </w:t>
      </w:r>
      <w:r w:rsidRPr="0068711C">
        <w:rPr>
          <w:rFonts w:ascii="Verdana" w:eastAsia="Calibri" w:hAnsi="Verdana" w:cs="Times New Roman"/>
          <w:kern w:val="0"/>
          <w:sz w:val="20"/>
          <w:szCs w:val="20"/>
        </w:rPr>
        <w:t>,</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c) odbiór końcowy,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d) odbiór likwidacji wad i usterek w okresie rękojmi i gwarancji,</w:t>
      </w:r>
      <w:r w:rsidRPr="0068711C">
        <w:rPr>
          <w:rFonts w:ascii="Verdana" w:eastAsia="Calibri" w:hAnsi="Verdana" w:cs="Times New Roman"/>
          <w:kern w:val="0"/>
          <w:sz w:val="20"/>
          <w:szCs w:val="20"/>
        </w:rPr>
        <w:br/>
        <w:t>e) odbiór gwarancyjny.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 Wykonawca winien zgłaszać gotowość do odbiorów, o których mowa w pkt 1 pkt a) i c), wpisem do Dziennika budowy oraz pisemnie bezpośrednio w siedzibie Zamawiającego.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3. Odbiory robót zanikających i ulegających zakryciu, dokonywane będą przez Inspektora nadzoru inwestorskiego.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4. Odbiory częściowe dokonywane będą przez przedstawicieli Zamawiającego oraz  Inspektora nadzoru inwestorskiego.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5. Jeżeli inspektor nadzoru stwierdzi, że zgłoszone przez Wykonawcę do odbioru częściowego roboty budowlane nie zostały wykonane w sposób uzasadniający ich gotowość do przeprowadzenia odbioru częściowego, Zamawiający nie przystąpi do przeprowadzania czynności odbiorowych, o których mowa w ust. 4.</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6. Wraz ze zgłoszeniem do odbiorów częściowych Wykonawca przekaże Zamawiającemu:</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a) </w:t>
      </w:r>
      <w:r w:rsidRPr="0068711C">
        <w:rPr>
          <w:rFonts w:ascii="Verdana" w:eastAsia="Calibri" w:hAnsi="Verdana" w:cs="Times New Roman"/>
          <w:kern w:val="0"/>
          <w:sz w:val="20"/>
          <w:szCs w:val="20"/>
        </w:rPr>
        <w:tab/>
        <w:t>dokumenty (atesty, certyfikaty) potwierdzające, że wbudowane wyroby budowlane są zgodne z art. 10 ustawy Prawo budowlane (opisane i ostemplowane przez Kierownika robót),</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b) </w:t>
      </w:r>
      <w:r w:rsidRPr="0068711C">
        <w:rPr>
          <w:rFonts w:ascii="Verdana" w:eastAsia="Calibri" w:hAnsi="Verdana" w:cs="Times New Roman"/>
          <w:kern w:val="0"/>
          <w:sz w:val="20"/>
          <w:szCs w:val="20"/>
        </w:rPr>
        <w:tab/>
        <w:t xml:space="preserve">wymagane dokumenty, protokoły i zaświadczenia z przeprowadzonych prób </w:t>
      </w:r>
    </w:p>
    <w:p w:rsidR="00C56B19" w:rsidRPr="0068711C" w:rsidRDefault="00C56B19" w:rsidP="00C56B19">
      <w:pPr>
        <w:widowControl/>
        <w:suppressAutoHyphens w:val="0"/>
        <w:autoSpaceDN/>
        <w:spacing w:after="0" w:line="240" w:lineRule="auto"/>
        <w:ind w:left="708"/>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i sprawdzeń, instrukcje użytkowania i inne dokumenty wymagane stosownymi przepisami.</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7. Podstawą zgłoszenia przez Wykonawcę gotowości do odbioru końcowego, będzie faktyczne wykonanie robót bez wad, potwierdzone w Dzienniku budowy wpisem dokonanym przez kierownika budowy (robót) potwierdzonym przez Inspektora nadzoru inwestorskiego. Potwierdzenie takie następuje po usunięciu wszystkich wad stwierdzonych przez Zamawiającego.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8. Wraz ze zgłoszeniem do odbioru końcowego Wykonawca przekaże Zamawiającemu następujące dokumenty: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lastRenderedPageBreak/>
        <w:t>a)</w:t>
      </w:r>
      <w:r w:rsidRPr="0068711C">
        <w:rPr>
          <w:rFonts w:ascii="Verdana" w:eastAsia="Calibri" w:hAnsi="Verdana" w:cs="Times New Roman"/>
          <w:kern w:val="0"/>
          <w:sz w:val="20"/>
          <w:szCs w:val="20"/>
        </w:rPr>
        <w:tab/>
        <w:t>Dziennik budowy,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b)</w:t>
      </w:r>
      <w:r w:rsidRPr="0068711C">
        <w:rPr>
          <w:rFonts w:ascii="Verdana" w:eastAsia="Calibri" w:hAnsi="Verdana" w:cs="Times New Roman"/>
          <w:kern w:val="0"/>
          <w:sz w:val="20"/>
          <w:szCs w:val="20"/>
        </w:rPr>
        <w:tab/>
        <w:t>Inwentaryzację geodezyjną powykonawczą (w 2 egzemplarzach),</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c)</w:t>
      </w:r>
      <w:r w:rsidRPr="0068711C">
        <w:rPr>
          <w:rFonts w:ascii="Verdana" w:eastAsia="Calibri" w:hAnsi="Verdana" w:cs="Times New Roman"/>
          <w:kern w:val="0"/>
          <w:sz w:val="20"/>
          <w:szCs w:val="20"/>
        </w:rPr>
        <w:tab/>
        <w:t>Dokumentację powykonawczą, opisaną i skompletowaną w dwóch egzemplarzach,</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d)</w:t>
      </w:r>
      <w:r w:rsidRPr="0068711C">
        <w:rPr>
          <w:rFonts w:ascii="Verdana" w:eastAsia="Calibri" w:hAnsi="Verdana" w:cs="Times New Roman"/>
          <w:kern w:val="0"/>
          <w:sz w:val="20"/>
          <w:szCs w:val="20"/>
        </w:rPr>
        <w:tab/>
        <w:t>Wymagane dokumenty, protokoły i zaświadczenia z przeprowadzonych prób i sprawdzeń, instrukcje użytkowania i inne dokumenty wymagane stosownymi przepisami, które nie zostały przekazane podczas odbiorów częściowych (w 2 egzemplarzach),</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e)</w:t>
      </w:r>
      <w:r w:rsidRPr="0068711C">
        <w:rPr>
          <w:rFonts w:ascii="Verdana" w:eastAsia="Calibri" w:hAnsi="Verdana" w:cs="Times New Roman"/>
          <w:kern w:val="0"/>
          <w:sz w:val="20"/>
          <w:szCs w:val="20"/>
        </w:rPr>
        <w:tab/>
        <w:t>Oświadczenie Kierownika budowy (robót) o zgodności wykonania robót z dokumentacją projektową, obowiązującymi przepisami i normami,</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f)</w:t>
      </w:r>
      <w:r w:rsidRPr="0068711C">
        <w:rPr>
          <w:rFonts w:ascii="Verdana" w:eastAsia="Calibri" w:hAnsi="Verdana" w:cs="Times New Roman"/>
          <w:kern w:val="0"/>
          <w:sz w:val="20"/>
          <w:szCs w:val="20"/>
        </w:rPr>
        <w:tab/>
        <w:t>Dokumenty (atesty, certyfikaty) potwierdzające, że wbudowane wyroby budowlane są zgodne z art. 10 ustawy Prawo budowlane (opisane i ostemplowane przez Kierownika robót).</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9.Wszystkie dokumenty muszą </w:t>
      </w:r>
      <w:r w:rsidR="00286CC4">
        <w:rPr>
          <w:rFonts w:ascii="Verdana" w:eastAsia="Calibri" w:hAnsi="Verdana" w:cs="Times New Roman"/>
          <w:kern w:val="0"/>
          <w:sz w:val="20"/>
          <w:szCs w:val="20"/>
        </w:rPr>
        <w:t>potwierdzać iż zostały wbudowane na obiekcie będącym przedmiotem zamówienia.</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10. Zgłoszony przez Wykonawcę do odbioru końcowego przedmiot umowy musi spełniać warunek pełnej jego gotowości technicznej, formalno- prawnej i użytkowej do celów, którym ma służyć i winien być zgodny z przepisami  obowiązującego prawa oraz wykonany zgodnie z wymogami określonymi umową.</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11. Zamawiający wyznaczy i rozpocznie czynności odbioru końcowego w terminie </w:t>
      </w:r>
      <w:r>
        <w:rPr>
          <w:rFonts w:ascii="Verdana" w:eastAsia="Calibri" w:hAnsi="Verdana" w:cs="Times New Roman"/>
          <w:kern w:val="0"/>
          <w:sz w:val="20"/>
          <w:szCs w:val="20"/>
        </w:rPr>
        <w:t>14</w:t>
      </w:r>
      <w:r w:rsidRPr="0068711C">
        <w:rPr>
          <w:rFonts w:ascii="Verdana" w:eastAsia="Calibri" w:hAnsi="Verdana" w:cs="Times New Roman"/>
          <w:kern w:val="0"/>
          <w:sz w:val="20"/>
          <w:szCs w:val="20"/>
        </w:rPr>
        <w:t xml:space="preserve"> dni roboczych od daty zawiadomienia go o osiągnięciu gotowości do odbioru końcowego.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12.Zamawiający zobowiązany jest do dokonania lub odmowy dokonania odbioru końcowego, w terminie 14 dni od dnia rozpoczęcia tego odbioru.</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13.W przypadku stwierdzenia w trakcie odbioru wad lub usterek, Zamawiający może odmówić odbioru do czasu ich usunięcia, a Wykonawca usunie je na własny koszt w terminie wyznaczonym przez Zamawiającego.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14.Jeżeli w toku czynności odbioru zostaną stwierdzone wady to Zamawiającemu przysługują  następujące uprawnienia:</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a) jeżeli wady nadają się do usunięcia, może odmówić odbioru do czasu usunięcia wad,</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b) jeżeli wady nie nadają się do usunięcia, zamawiający może:</w:t>
      </w:r>
    </w:p>
    <w:p w:rsidR="00C56B19" w:rsidRPr="0068711C" w:rsidRDefault="00C56B19" w:rsidP="00C56B19">
      <w:pPr>
        <w:widowControl/>
        <w:numPr>
          <w:ilvl w:val="0"/>
          <w:numId w:val="6"/>
        </w:numPr>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obniżyć wynagrodzenie, jeżeli wady nie uniemożliwiają użytkowania przedmiotu odbioru zgodnie z przeznaczeniem,</w:t>
      </w:r>
    </w:p>
    <w:p w:rsidR="00C56B19" w:rsidRPr="0068711C" w:rsidRDefault="00C56B19" w:rsidP="00C56B19">
      <w:pPr>
        <w:widowControl/>
        <w:numPr>
          <w:ilvl w:val="0"/>
          <w:numId w:val="6"/>
        </w:numPr>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odstąpić od umowy lub żądać wykonania przedmiotu zamówienia po raz drugi jeżeli wady uniemożliwiają użytkowanie przedmiotu zamówienia zgodnie z przeznaczeniem.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15.Wykonawca nie może odmówić usunięcia wad na swój koszt bez względu na wysokość związanych z tym kosztów.</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16.W razie nie usunięcia w ustalonym terminie przez Wykonawcę wad i usterek stwierdzonych przy odbiorze końcowym, w okresie gwarancji oraz przy przeglądzie gwarancyjnym, Zamawiający jest upoważniony do ich usunięcia na koszt Wykonawcy.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17. Odbiór w trakcie okresu rękojmi i gwarancji jest dokonywany przez Zamawiającego z udziałem Wykonawcy i Inspektora nadzoru w formie protokolarnej i ma na celu stwierdzenie wykonania robót naprawczych wynikających z rękojmi i gwarancji za wady fizyczne ujawnione podczas przeprowadzanych przeglądów.</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9</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Zabezpieczenie należytego wykonania umowy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w:t>
      </w:r>
      <w:r w:rsidRPr="0068711C">
        <w:rPr>
          <w:rFonts w:ascii="Verdana" w:eastAsia="Calibri" w:hAnsi="Verdana" w:cs="Times New Roman"/>
          <w:kern w:val="0"/>
          <w:sz w:val="20"/>
          <w:szCs w:val="20"/>
        </w:rPr>
        <w:tab/>
        <w:t>Strony potwierdzają, że przed zawarciem umowy Wykonawca wniósł zabezpieczenie należytego wykonania umowy w wysokości 10% wynagrodzenia ofertowego (ceny ofertowej brutto), o którym mowa w §6 ust. 1, tj. …………. zł (słownie złotych ……………………..) w formie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w:t>
      </w:r>
      <w:r w:rsidRPr="0068711C">
        <w:rPr>
          <w:rFonts w:ascii="Verdana" w:eastAsia="Calibri" w:hAnsi="Verdana" w:cs="Times New Roman"/>
          <w:kern w:val="0"/>
          <w:sz w:val="20"/>
          <w:szCs w:val="20"/>
        </w:rPr>
        <w:tab/>
        <w:t>Zabezpieczenie należytego wykonania umowy zostanie zwrócone Wykonawcy w następujących terminach:</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a)</w:t>
      </w:r>
      <w:r w:rsidRPr="0068711C">
        <w:rPr>
          <w:rFonts w:ascii="Verdana" w:eastAsia="Calibri" w:hAnsi="Verdana" w:cs="Times New Roman"/>
          <w:kern w:val="0"/>
          <w:sz w:val="20"/>
          <w:szCs w:val="20"/>
        </w:rPr>
        <w:tab/>
        <w:t>70% wysokości zabezpieczenia – w ciągu 30 dni od dnia podpisania protokołu odbioru końcowego,</w:t>
      </w:r>
    </w:p>
    <w:p w:rsidR="00C56B19" w:rsidRPr="0068711C" w:rsidRDefault="00C56B19" w:rsidP="00C56B19">
      <w:pPr>
        <w:widowControl/>
        <w:suppressAutoHyphens w:val="0"/>
        <w:autoSpaceDE w:val="0"/>
        <w:adjustRightInd w:val="0"/>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b)</w:t>
      </w:r>
      <w:r w:rsidRPr="0068711C">
        <w:rPr>
          <w:rFonts w:ascii="Verdana" w:eastAsia="Calibri" w:hAnsi="Verdana" w:cs="Times New Roman"/>
          <w:kern w:val="0"/>
          <w:sz w:val="20"/>
          <w:szCs w:val="20"/>
        </w:rPr>
        <w:tab/>
        <w:t xml:space="preserve">30% wysokości zabezpieczenia – </w:t>
      </w:r>
      <w:r w:rsidRPr="0068711C">
        <w:rPr>
          <w:rFonts w:ascii="Verdana" w:eastAsia="ArialNarrow" w:hAnsi="Verdana" w:cs="Arial"/>
          <w:kern w:val="0"/>
          <w:sz w:val="20"/>
          <w:szCs w:val="20"/>
          <w:lang w:eastAsia="pl-PL"/>
        </w:rPr>
        <w:t xml:space="preserve">nie później niż w 15 dniu po upływie okresu </w:t>
      </w:r>
      <w:r w:rsidRPr="0068711C">
        <w:rPr>
          <w:rFonts w:ascii="Verdana" w:eastAsia="Calibri" w:hAnsi="Verdana" w:cs="Times New Roman"/>
          <w:kern w:val="0"/>
          <w:sz w:val="20"/>
          <w:szCs w:val="20"/>
        </w:rPr>
        <w:t xml:space="preserve">gwarancji </w:t>
      </w:r>
      <w:r w:rsidRPr="0068711C">
        <w:rPr>
          <w:rFonts w:ascii="Verdana" w:eastAsia="Calibri" w:hAnsi="Verdana" w:cs="Times New Roman"/>
          <w:kern w:val="0"/>
          <w:sz w:val="20"/>
          <w:szCs w:val="20"/>
        </w:rPr>
        <w:br/>
        <w:t>i rękojmi za wady(okres gwarancji i rękojmi zgodny z ofertą Wykonawcy).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3.</w:t>
      </w:r>
      <w:r w:rsidRPr="0068711C">
        <w:rPr>
          <w:rFonts w:ascii="Verdana" w:eastAsia="Calibri" w:hAnsi="Verdana" w:cs="Times New Roman"/>
          <w:kern w:val="0"/>
          <w:sz w:val="20"/>
          <w:szCs w:val="20"/>
        </w:rPr>
        <w:tab/>
        <w:t>Zamawiający wstrzyma się ze zwrotem części zabezpieczenia należytego wykonania umowy, o której mowa w ust. 2 pkt a, w przypadku, kiedy Wykonawca nie usunął w terminie stwierdzonych w trakcie odbioru wad lub jest w trakcie usuwania tych wad. Okres gwarancji ulega wydłużeniu o czas potrzebny na usunięcie wad.</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lastRenderedPageBreak/>
        <w:t>4. W przypadku braku terminowego wniesienia zabezpieczenia roszczeń z tytułu gwarancji i rękojmi za wady w wysokości 30% zabezpieczenia należytego wykonania umowy Zamawiający potrąci z faktury końcowej całą należność zabezpieczenia roszczeń z tytułu gwarancji i rękojmi za wady.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5. W przypadku gdyby Wykonawca realizował roboty objęte niniejszą umową bez należytej staranności, niezgodnie z zasadami sztuki budowlanej, normami, obowiązującymi przepisami, zasadami BHP lub sprzecznie z umową Zamawiający ma prawo: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a) nakazać Wykonawcy zaprzestanie wykonywania robót,</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b) odstąpić od umowy,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c) powierzyć poprawienie robót objętych umową innym podmiotom na koszt                        Wykonawcy,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d) potrącić z wynagrodzenia Wykonawcy należność z tytułu poniesionej szkody.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br/>
        <w:t>6. W przypadku gdy na wezwanie Zamawiającego, Wykonawca nie usunie wad w okresie gwarancji i rękojmi, Zamawiający jest upoważniony do dysponowania kwotą określoną w ust. 2 niniejszego paragrafu z przeznaczeniem na usunięcie wad.</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7.W przypadku wniesienia zabezpieczenia należytego wykonania umowy w formie gwarancji lub poręczenia,  musi ona zawierać następujące informacje: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nazwę i adres Zamawiającego;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nazwę zadania objętego zabezpieczeniem z tytułu niewykonania lub nienależytego wykonania umowy;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nazwę i adres Wykonawcy, a w przypadku złożenia oferty wspólnej wykaz wszystkich Wykonawców wspólnie składających ofertę;</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że gwarant zapłaci nieodwołalnie i bezwarunkowo, na pierwsze wezwanie Zamawiającego kwotę zabezpieczenia, a w przypadku złożenia oferty wspólnej przez kilku Wykonawców- bez względu na to, z przyczyn którego z Wykonawców przedmiot zamówienia nie został wykonany należycie;</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dokonanie zapłaty w terminie 14 dni roboczych, od otrzymania pierwszego pisemnego żądania zapłaty, właściwie podpisanego pisemnego oświadczenia, że Wykonawca nie wykonał lub nienależycie wykonał swoje obowiązki wynikające z umowy;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terminy ważności gwarancji i kwoty, okres odpowiedzialności za wykonanie zamówienia oraz na okres odpowiedzialności z tytułu rękojmi;</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spory mogące wyniknąć przy wykonywaniu postanowień gwarancji rozstrzygane będą przez sąd właściwy dla Zamawiającego</w:t>
      </w:r>
    </w:p>
    <w:p w:rsidR="00C56B19" w:rsidRPr="0068711C" w:rsidRDefault="00C56B19" w:rsidP="00C56B19">
      <w:pPr>
        <w:widowControl/>
        <w:suppressAutoHyphens w:val="0"/>
        <w:autoSpaceDN/>
        <w:spacing w:after="0" w:line="240" w:lineRule="auto"/>
        <w:jc w:val="both"/>
        <w:textAlignment w:val="auto"/>
        <w:rPr>
          <w:rFonts w:ascii="Verdana" w:eastAsia="Times New Roman" w:hAnsi="Verdana" w:cs="Times New Roman"/>
          <w:kern w:val="0"/>
          <w:sz w:val="20"/>
          <w:szCs w:val="20"/>
          <w:lang w:eastAsia="pl-PL"/>
        </w:rPr>
      </w:pPr>
      <w:r w:rsidRPr="0068711C">
        <w:rPr>
          <w:rFonts w:ascii="Verdana" w:eastAsia="Times New Roman" w:hAnsi="Verdana" w:cs="Times New Roman"/>
          <w:kern w:val="0"/>
          <w:sz w:val="20"/>
          <w:szCs w:val="20"/>
          <w:lang w:eastAsia="pl-PL"/>
        </w:rPr>
        <w:t xml:space="preserve">- gwarancja jest bezwarunkowa. </w:t>
      </w:r>
    </w:p>
    <w:p w:rsidR="00C56B19" w:rsidRPr="0068711C" w:rsidRDefault="00C56B19" w:rsidP="00C56B19">
      <w:pPr>
        <w:widowControl/>
        <w:suppressAutoHyphens w:val="0"/>
        <w:autoSpaceDN/>
        <w:spacing w:after="0" w:line="240" w:lineRule="auto"/>
        <w:jc w:val="both"/>
        <w:textAlignment w:val="auto"/>
        <w:rPr>
          <w:rFonts w:ascii="Verdana" w:eastAsia="Times New Roman" w:hAnsi="Verdana" w:cs="Times New Roman"/>
          <w:kern w:val="0"/>
          <w:sz w:val="20"/>
          <w:szCs w:val="20"/>
          <w:lang w:eastAsia="pl-PL"/>
        </w:rPr>
      </w:pPr>
      <w:r w:rsidRPr="0068711C">
        <w:rPr>
          <w:rFonts w:ascii="Verdana" w:eastAsia="Times New Roman" w:hAnsi="Verdana" w:cs="Times New Roman"/>
          <w:kern w:val="0"/>
          <w:sz w:val="20"/>
          <w:szCs w:val="20"/>
          <w:lang w:eastAsia="pl-PL"/>
        </w:rPr>
        <w:br/>
        <w:t>8. Niedopuszczalnym jest w gwarancji żądanie pisemnego potwierdzenia przez wykonawcę bezsporności roszczeń oraz oświadczenia, że zapłacenie żądanej kwoty stało się wymagalne.</w:t>
      </w:r>
    </w:p>
    <w:p w:rsidR="00C56B19" w:rsidRPr="0068711C" w:rsidRDefault="00C56B19" w:rsidP="00C56B19">
      <w:pPr>
        <w:widowControl/>
        <w:suppressAutoHyphens w:val="0"/>
        <w:autoSpaceDN/>
        <w:spacing w:after="0" w:line="240" w:lineRule="auto"/>
        <w:jc w:val="both"/>
        <w:textAlignment w:val="auto"/>
        <w:rPr>
          <w:rFonts w:ascii="Verdana" w:eastAsia="Times New Roman" w:hAnsi="Verdana" w:cs="Times New Roman"/>
          <w:kern w:val="0"/>
          <w:sz w:val="20"/>
          <w:szCs w:val="20"/>
          <w:lang w:eastAsia="pl-PL"/>
        </w:rPr>
      </w:pPr>
      <w:r w:rsidRPr="0068711C">
        <w:rPr>
          <w:rFonts w:ascii="Verdana" w:eastAsia="Times New Roman" w:hAnsi="Verdana" w:cs="Times New Roman"/>
          <w:kern w:val="0"/>
          <w:sz w:val="20"/>
          <w:szCs w:val="20"/>
          <w:lang w:eastAsia="pl-PL"/>
        </w:rPr>
        <w:t>9. W przypadku zmiany terminu wykonania zamówienia Wykonawca będzie zobowiązany do przedłożenia ważności odpowiednich części zabezpieczenia o okres, o jaki przedłużono termin wykonania zamówienia.</w:t>
      </w:r>
    </w:p>
    <w:p w:rsidR="00C56B19" w:rsidRPr="0068711C" w:rsidRDefault="00C56B19" w:rsidP="00C56B19">
      <w:pPr>
        <w:widowControl/>
        <w:suppressAutoHyphens w:val="0"/>
        <w:autoSpaceDN/>
        <w:spacing w:after="0" w:line="240" w:lineRule="auto"/>
        <w:jc w:val="both"/>
        <w:textAlignment w:val="auto"/>
        <w:rPr>
          <w:rFonts w:ascii="Verdana" w:eastAsia="Times New Roman" w:hAnsi="Verdana" w:cs="Times New Roman"/>
          <w:kern w:val="0"/>
          <w:sz w:val="20"/>
          <w:szCs w:val="20"/>
          <w:lang w:eastAsia="pl-PL"/>
        </w:rPr>
      </w:pPr>
      <w:r w:rsidRPr="0068711C">
        <w:rPr>
          <w:rFonts w:ascii="Verdana" w:eastAsia="Times New Roman" w:hAnsi="Verdana" w:cs="Times New Roman"/>
          <w:kern w:val="0"/>
          <w:sz w:val="20"/>
          <w:szCs w:val="20"/>
          <w:lang w:eastAsia="pl-PL"/>
        </w:rPr>
        <w:t xml:space="preserve">10.Jeżeli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t>
      </w:r>
    </w:p>
    <w:p w:rsidR="00C56B19" w:rsidRPr="0068711C" w:rsidRDefault="00C56B19" w:rsidP="00C56B19">
      <w:pPr>
        <w:widowControl/>
        <w:suppressAutoHyphens w:val="0"/>
        <w:autoSpaceDN/>
        <w:spacing w:after="0" w:line="240" w:lineRule="auto"/>
        <w:jc w:val="both"/>
        <w:textAlignment w:val="auto"/>
        <w:rPr>
          <w:rFonts w:ascii="Verdana" w:eastAsia="Times New Roman" w:hAnsi="Verdana" w:cs="Times New Roman"/>
          <w:kern w:val="0"/>
          <w:sz w:val="20"/>
          <w:szCs w:val="20"/>
          <w:lang w:eastAsia="pl-PL"/>
        </w:rPr>
      </w:pPr>
      <w:r w:rsidRPr="0068711C">
        <w:rPr>
          <w:rFonts w:ascii="Verdana" w:eastAsia="Times New Roman" w:hAnsi="Verdana" w:cs="Times New Roman"/>
          <w:kern w:val="0"/>
          <w:sz w:val="20"/>
          <w:szCs w:val="20"/>
          <w:lang w:eastAsia="pl-PL"/>
        </w:rPr>
        <w:t>11. Jeżeli Wykonawca w terminie określonym w ust. 10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z tytułu nienależytego wykonania umowy.</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10</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Gwarancja wykonawcy i uprawnienia z tytułu rękojmi</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w:t>
      </w:r>
      <w:r w:rsidRPr="0068711C">
        <w:rPr>
          <w:rFonts w:ascii="Verdana" w:eastAsia="Calibri" w:hAnsi="Verdana" w:cs="Times New Roman"/>
          <w:kern w:val="0"/>
          <w:sz w:val="20"/>
          <w:szCs w:val="20"/>
        </w:rPr>
        <w:tab/>
        <w:t>Wykonawca udziela Zamawiającemu gwarancji i rękojmi na wykonanie przedmiotu umowy na okres ………………………… miesięcy (zgodnie z ofertą Wykonawcy) od dnia odbioru końcowego.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w:t>
      </w:r>
      <w:r w:rsidRPr="0068711C">
        <w:rPr>
          <w:rFonts w:ascii="Verdana" w:eastAsia="Calibri" w:hAnsi="Verdana" w:cs="Times New Roman"/>
          <w:kern w:val="0"/>
          <w:sz w:val="20"/>
          <w:szCs w:val="20"/>
        </w:rPr>
        <w:tab/>
        <w:t>Wykonawca jest zobowiązany wnieść zabezpieczenie roszczeń z tytułu gwarancji i rękojmi  za wady w wysokości 30 % wartości zabezpieczenia należytego wykonania umowy najpóźniej do dnia wystawienia faktury końcowej za wykonane roboty budowlane.</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lastRenderedPageBreak/>
        <w:t>3.</w:t>
      </w:r>
      <w:r w:rsidRPr="0068711C">
        <w:rPr>
          <w:rFonts w:ascii="Verdana" w:eastAsia="Calibri" w:hAnsi="Verdana" w:cs="Times New Roman"/>
          <w:kern w:val="0"/>
          <w:sz w:val="20"/>
          <w:szCs w:val="20"/>
        </w:rPr>
        <w:tab/>
        <w:t xml:space="preserve"> W przypadku powstałych usterek i wad, zostaną usunięte   w terminie 14 dni licząc od daty pisemnego (listem lub faksem) lub emailem powiadomienia przez Zamawiającego lub innym terminie uzgodnionym z Zamawiającym. Okres gwarancji zostanie przedłużony o czas naprawy.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4.</w:t>
      </w:r>
      <w:r w:rsidRPr="0068711C">
        <w:rPr>
          <w:rFonts w:ascii="Verdana" w:eastAsia="Calibri" w:hAnsi="Verdana" w:cs="Times New Roman"/>
          <w:kern w:val="0"/>
          <w:sz w:val="20"/>
          <w:szCs w:val="20"/>
        </w:rPr>
        <w:tab/>
        <w:t>Zamawiający ma prawo dochodzić uprawnień z tytułu gwarancji i rękojmi za wady, niezależnie  od uprawnień wynikających z gwarancji.</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5. Niezależnie od uprawnień z tytułu rękojmi Wykonawca udziela gwarancji na wykonane prace budowlane i montażowe, i zobowiązuje się do usunięcia wad fizycznych, jeżeli wady te ujawnią się w ciągu terminu określonego gwarancją.</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6.</w:t>
      </w:r>
      <w:r w:rsidRPr="0068711C">
        <w:rPr>
          <w:rFonts w:ascii="Verdana" w:eastAsia="Calibri" w:hAnsi="Verdana" w:cs="Times New Roman"/>
          <w:kern w:val="0"/>
          <w:sz w:val="20"/>
          <w:szCs w:val="20"/>
        </w:rPr>
        <w:tab/>
        <w:t>Wykonawca odpowiada za wady w wykonaniu przedmiotu umowy również po okresie rękojmi, jeżeli Zamawiający zawiadomi Wykonawcę o wadzie przed upływem okresu rękojmi.</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7.</w:t>
      </w:r>
      <w:r w:rsidRPr="0068711C">
        <w:rPr>
          <w:rFonts w:ascii="Verdana" w:eastAsia="Calibri" w:hAnsi="Verdana" w:cs="Times New Roman"/>
          <w:kern w:val="0"/>
          <w:sz w:val="20"/>
          <w:szCs w:val="20"/>
        </w:rPr>
        <w:tab/>
        <w:t xml:space="preserve">Jeżeli Wykonawca nie usunie wad w terminie o których mowa w ust. 3  lub innym terminie uzgodnionym z Zamawiającym, to Zamawiający może zlecić usunięcie wad stronie trzeciej na koszt Wykonawcy. W tym przypadku koszty usuwania wad będą pokrywane w pierwszej kolejności z zatrzymanej kwoty, o  której mowa w ust. 2.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8.</w:t>
      </w:r>
      <w:r w:rsidRPr="0068711C">
        <w:rPr>
          <w:rFonts w:ascii="Verdana" w:eastAsia="Calibri" w:hAnsi="Verdana" w:cs="Times New Roman"/>
          <w:kern w:val="0"/>
          <w:sz w:val="20"/>
          <w:szCs w:val="20"/>
        </w:rPr>
        <w:tab/>
        <w:t xml:space="preserve">Gwarancja i rękojmia nie może przewidywać żadnych dodatkowych zobowiązań pieniężnych dla Zamawiającego od których zależny miałby być okres udzielanej gwarancji i rękojmi.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9.</w:t>
      </w:r>
      <w:r w:rsidRPr="0068711C">
        <w:rPr>
          <w:rFonts w:ascii="Verdana" w:eastAsia="Calibri" w:hAnsi="Verdana" w:cs="Times New Roman"/>
          <w:kern w:val="0"/>
          <w:sz w:val="20"/>
          <w:szCs w:val="20"/>
        </w:rPr>
        <w:tab/>
        <w:t>Wykonawca zobowiązany jest w okresie gwarancji i rękojmi do świadczenia nieodpłatnych napraw w ramach wynagrodzenia określonego w §6 pkt.1.</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10.Termin gwarancji i rękojmi ulega przedłużeniu o czas usunięcia wady, jeżeli powiadomienie o wystąpieniu wady nastąpiło jeszcze w czasie trwania gwarancji.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 W przypadku wniesienia zabezpieczenia roszczeń z tytułu gwarancji i rękojmi za wady w formie gwarancji lub ubezpieczenia musi ona zawierać następujące informacje:</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gwarant udziela bezwarunkowej i nieodwołalnej gwarancji zapłaty żądanej kwoty w terminie 14 dni od dnia otrzymania pierwszego wezwania na piśmie od Miast</w:t>
      </w:r>
      <w:r>
        <w:rPr>
          <w:rFonts w:ascii="Verdana" w:eastAsia="Calibri" w:hAnsi="Verdana" w:cs="Times New Roman"/>
          <w:kern w:val="0"/>
          <w:sz w:val="20"/>
          <w:szCs w:val="20"/>
        </w:rPr>
        <w:t>a i Gminy Piotrków Kujawski</w:t>
      </w:r>
      <w:r w:rsidRPr="0068711C">
        <w:rPr>
          <w:rFonts w:ascii="Verdana" w:eastAsia="Calibri" w:hAnsi="Verdana" w:cs="Times New Roman"/>
          <w:kern w:val="0"/>
          <w:sz w:val="20"/>
          <w:szCs w:val="20"/>
        </w:rPr>
        <w:t xml:space="preserve">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 spory mogące zaistnieć przy wykonywaniu postanowień rozstrzygane będą przez sąd właściwy dla siedziby Zamawiającego. </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§11</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w:t>
      </w:r>
      <w:r w:rsidRPr="0068711C">
        <w:rPr>
          <w:rFonts w:ascii="Verdana" w:eastAsia="Calibri" w:hAnsi="Verdana" w:cs="Times New Roman"/>
          <w:kern w:val="0"/>
          <w:sz w:val="20"/>
          <w:szCs w:val="20"/>
        </w:rPr>
        <w:tab/>
        <w:t xml:space="preserve">Wykonawca zobowiązuje się do zatrudnienia na podstawie umowy o pracę, przez cały okres realizacji zamówienia, wszystkich osób wykonujących prace zgodnie z zapisami zawartymi w SIWZ Rozdział 2 ust. 6.1.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w:t>
      </w:r>
      <w:r w:rsidRPr="0068711C">
        <w:rPr>
          <w:rFonts w:ascii="Verdana" w:eastAsia="Calibri" w:hAnsi="Verdana" w:cs="Times New Roman"/>
          <w:kern w:val="0"/>
          <w:sz w:val="20"/>
          <w:szCs w:val="20"/>
        </w:rPr>
        <w:tab/>
        <w:t xml:space="preserve">Zamawiający zastrzega sobie prawo do kontrolowania wypełniania przez Wykonawcę obowiązku, o którym mowa w ust. 1, w szczególności poprzez zlecenie kontroli Państwowej Inspekcji Pracy lub żądanie przedłożenia do wglądu dokumentów potwierdzających zatrudnienie na podstawie umowy o pracę osób wykonujących czynności opisanych w SIWZ Rozdział 2 ust. 6.1.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3.</w:t>
      </w:r>
      <w:r w:rsidRPr="0068711C">
        <w:rPr>
          <w:rFonts w:ascii="Verdana" w:eastAsia="Calibri" w:hAnsi="Verdana" w:cs="Times New Roman"/>
          <w:kern w:val="0"/>
          <w:sz w:val="20"/>
          <w:szCs w:val="20"/>
        </w:rPr>
        <w:tab/>
        <w:t xml:space="preserve">Wykonawca zobowiązany jest do wprowadzenia w umowach z podwykonawcami stosownych zapisów, zobowiązujących do zatrudnienia na podstawie umowy o pracę, przez cały okres realizacji zamówienia, wszystkich osób wykonujących czynności wymienione w Rozdział 2 ust.6.1. SIWZ oraz umożliwiających Zamawiającemu przeprowadzenie kontroli realizacji tego obowiązku. </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§12</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Kary umowne</w:t>
      </w:r>
    </w:p>
    <w:p w:rsidR="00C56B19" w:rsidRPr="0068711C" w:rsidRDefault="00C56B19" w:rsidP="00C56B19">
      <w:pPr>
        <w:widowControl/>
        <w:numPr>
          <w:ilvl w:val="0"/>
          <w:numId w:val="8"/>
        </w:numPr>
        <w:suppressAutoHyphens w:val="0"/>
        <w:autoSpaceDN/>
        <w:spacing w:after="0" w:line="240" w:lineRule="auto"/>
        <w:ind w:left="0" w:firstLine="0"/>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Wykonawca zapłaci Zamawiającemu kary umowne:</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a) za zwłokę w zakończeniu wykonywania przedmiotu umowy określonego w  §2 ust. 2 niniejszej umowy – w wysokości 0,05% wynagrodzenia brutto, określonego w §6 ust. 1 za każdy dzień zwłoki, </w:t>
      </w:r>
    </w:p>
    <w:p w:rsidR="00C56B19" w:rsidRPr="0068711C" w:rsidRDefault="00286CC4"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Pr>
          <w:rFonts w:ascii="Verdana" w:eastAsia="Calibri" w:hAnsi="Verdana" w:cs="Times New Roman"/>
          <w:kern w:val="0"/>
          <w:sz w:val="20"/>
          <w:szCs w:val="20"/>
        </w:rPr>
        <w:t>b</w:t>
      </w:r>
      <w:r w:rsidR="00C56B19" w:rsidRPr="0068711C">
        <w:rPr>
          <w:rFonts w:ascii="Verdana" w:eastAsia="Calibri" w:hAnsi="Verdana" w:cs="Times New Roman"/>
          <w:kern w:val="0"/>
          <w:sz w:val="20"/>
          <w:szCs w:val="20"/>
        </w:rPr>
        <w:t>)  za opóźnienie w usunięciu wad i usterek stwierdzonych przy odbiorze lub ujawnionych w okresie gwarancji i rękojmi – w wysokości 0,0</w:t>
      </w:r>
      <w:r w:rsidR="00C56B19">
        <w:rPr>
          <w:rFonts w:ascii="Verdana" w:eastAsia="Calibri" w:hAnsi="Verdana" w:cs="Times New Roman"/>
          <w:kern w:val="0"/>
          <w:sz w:val="20"/>
          <w:szCs w:val="20"/>
        </w:rPr>
        <w:t>5</w:t>
      </w:r>
      <w:r w:rsidR="00C56B19" w:rsidRPr="0068711C">
        <w:rPr>
          <w:rFonts w:ascii="Verdana" w:eastAsia="Calibri" w:hAnsi="Verdana" w:cs="Times New Roman"/>
          <w:kern w:val="0"/>
          <w:sz w:val="20"/>
          <w:szCs w:val="20"/>
        </w:rPr>
        <w:t>% wynagrodzenia brutto, określonego w § 6 ust. 1 za każdy dzień opóźnienia liczonego od dnia wyznaczonego na usunięcie wad,</w:t>
      </w:r>
    </w:p>
    <w:p w:rsidR="00C56B19" w:rsidRPr="0068711C" w:rsidRDefault="0027738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Pr>
          <w:rFonts w:ascii="Verdana" w:eastAsia="Calibri" w:hAnsi="Verdana" w:cs="Times New Roman"/>
          <w:kern w:val="0"/>
          <w:sz w:val="20"/>
          <w:szCs w:val="20"/>
        </w:rPr>
        <w:t>c</w:t>
      </w:r>
      <w:r w:rsidR="00C56B19" w:rsidRPr="0068711C">
        <w:rPr>
          <w:rFonts w:ascii="Verdana" w:eastAsia="Calibri" w:hAnsi="Verdana" w:cs="Times New Roman"/>
          <w:kern w:val="0"/>
          <w:sz w:val="20"/>
          <w:szCs w:val="20"/>
        </w:rPr>
        <w:t>) w każdym przypadku za nieprzedłożenie do zaakceptowania projektu umowy o podwykonawstwo, której przedmiotem są roboty budowlane lub projektu jej zmian- w wysokości 0,05% wynagrodzenia brutto określonego w §6 ust. 1,</w:t>
      </w:r>
    </w:p>
    <w:p w:rsidR="00C56B19" w:rsidRPr="0068711C" w:rsidRDefault="0027738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Pr>
          <w:rFonts w:ascii="Verdana" w:eastAsia="Calibri" w:hAnsi="Verdana" w:cs="Times New Roman"/>
          <w:kern w:val="0"/>
          <w:sz w:val="20"/>
          <w:szCs w:val="20"/>
        </w:rPr>
        <w:t>d</w:t>
      </w:r>
      <w:r w:rsidR="00C56B19" w:rsidRPr="0068711C">
        <w:rPr>
          <w:rFonts w:ascii="Verdana" w:eastAsia="Calibri" w:hAnsi="Verdana" w:cs="Times New Roman"/>
          <w:kern w:val="0"/>
          <w:sz w:val="20"/>
          <w:szCs w:val="20"/>
        </w:rPr>
        <w:t>) w każdym przypadku za nieprzedłożenie poświadczonej za zgodność z oryginałem kopii umowy o podwykonawstwo lub jej zmian - w wysokości 0,05% wynagrodzenia brutto określonego w §6 ust. 1,</w:t>
      </w:r>
    </w:p>
    <w:p w:rsidR="00C56B19" w:rsidRPr="0068711C" w:rsidRDefault="0027738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Pr>
          <w:rFonts w:ascii="Verdana" w:eastAsia="Calibri" w:hAnsi="Verdana" w:cs="Times New Roman"/>
          <w:kern w:val="0"/>
          <w:sz w:val="20"/>
          <w:szCs w:val="20"/>
        </w:rPr>
        <w:lastRenderedPageBreak/>
        <w:t>e</w:t>
      </w:r>
      <w:r w:rsidR="00C56B19" w:rsidRPr="0068711C">
        <w:rPr>
          <w:rFonts w:ascii="Verdana" w:eastAsia="Calibri" w:hAnsi="Verdana" w:cs="Times New Roman"/>
          <w:kern w:val="0"/>
          <w:sz w:val="20"/>
          <w:szCs w:val="20"/>
        </w:rPr>
        <w:t>) w każdym przypadku za brak zmiany umowy o podwykonawstwo w zakresie terminu zapłaty- w wysokości 0,05% wynagrodzenia brutto określonego w §6 ust. 1,</w:t>
      </w:r>
    </w:p>
    <w:p w:rsidR="00C56B19" w:rsidRPr="0068711C" w:rsidRDefault="0027738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Pr>
          <w:rFonts w:ascii="Verdana" w:eastAsia="Calibri" w:hAnsi="Verdana" w:cs="Times New Roman"/>
          <w:kern w:val="0"/>
          <w:sz w:val="20"/>
          <w:szCs w:val="20"/>
        </w:rPr>
        <w:t>f</w:t>
      </w:r>
      <w:r w:rsidR="00C56B19" w:rsidRPr="0068711C">
        <w:rPr>
          <w:rFonts w:ascii="Verdana" w:eastAsia="Calibri" w:hAnsi="Verdana" w:cs="Times New Roman"/>
          <w:kern w:val="0"/>
          <w:sz w:val="20"/>
          <w:szCs w:val="20"/>
        </w:rPr>
        <w:t>) w każdym przypadku niedopełnienia obowiązku, o którym mowa w § 11 ust. 1 – w wysokości  0,05% wynagrodzenia o którym mowa w 6 ust 1;</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2. Zamawiający jest zobowiązany do zapłaty Wykonawcy kar umownych z tytułu odstąpienia od umowy w następujących przypadkach i wysokościach: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a)</w:t>
      </w:r>
      <w:r w:rsidRPr="0068711C">
        <w:rPr>
          <w:rFonts w:ascii="Verdana" w:eastAsia="Calibri" w:hAnsi="Verdana" w:cs="Times New Roman"/>
          <w:kern w:val="0"/>
          <w:sz w:val="20"/>
          <w:szCs w:val="20"/>
        </w:rPr>
        <w:tab/>
        <w:t>z tytułu odstąpienia Wykonawcy od umowy z przyczyn zależnych od Zamawiającego – w wysokości 10% łącznego wynagrodzenia, o którym mowa w § 6 ust. 1, z zastrzeżeniem art. 145 ustawy PZP,</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b)</w:t>
      </w:r>
      <w:r w:rsidRPr="0068711C">
        <w:rPr>
          <w:rFonts w:ascii="Verdana" w:eastAsia="Calibri" w:hAnsi="Verdana" w:cs="Times New Roman"/>
          <w:kern w:val="0"/>
          <w:sz w:val="20"/>
          <w:szCs w:val="20"/>
        </w:rPr>
        <w:tab/>
        <w:t>z tytułu odstąpienia przez Zamawiającego od umowy z przyczyn niezależnych od Wykonawcy – w wysokości 10% łącznego wynagrodzenia, o którym mowa w § 6 ust. 1, z zastrzeżeniem art. 145 ustawy PZP,</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 3.</w:t>
      </w:r>
      <w:r w:rsidRPr="0068711C">
        <w:rPr>
          <w:rFonts w:ascii="Verdana" w:eastAsia="Calibri" w:hAnsi="Verdana" w:cs="Times New Roman"/>
          <w:kern w:val="0"/>
          <w:sz w:val="20"/>
          <w:szCs w:val="20"/>
        </w:rPr>
        <w:tab/>
        <w:t xml:space="preserve">Wykonawca zobowiązany jest do zapłaty Zamawiającemu kar umownych z tytułu odstąpienia od umowy w następujących przypadkach i wysokościach: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a)</w:t>
      </w:r>
      <w:r w:rsidRPr="0068711C">
        <w:rPr>
          <w:rFonts w:ascii="Verdana" w:eastAsia="Calibri" w:hAnsi="Verdana" w:cs="Times New Roman"/>
          <w:kern w:val="0"/>
          <w:sz w:val="20"/>
          <w:szCs w:val="20"/>
        </w:rPr>
        <w:tab/>
        <w:t xml:space="preserve">z tytułu odstąpienia przez Zamawiającego od umowy z przyczyn zależnych od Wykonawcy – w wysokości 10% łącznego wynagrodzenia, o którym mowa w § 6 ust. 1,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b)</w:t>
      </w:r>
      <w:r w:rsidRPr="0068711C">
        <w:rPr>
          <w:rFonts w:ascii="Verdana" w:eastAsia="Calibri" w:hAnsi="Verdana" w:cs="Times New Roman"/>
          <w:kern w:val="0"/>
          <w:sz w:val="20"/>
          <w:szCs w:val="20"/>
        </w:rPr>
        <w:tab/>
        <w:t>z tytułu odstąpienia przez Wykonawcę od umowy z przyczyn niezależnych od Zamawiającego – w wysokości 10% łącznego wynagrodzenia, o którym mowa w § 6 ust. 1.</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4.</w:t>
      </w:r>
      <w:r w:rsidRPr="0068711C">
        <w:rPr>
          <w:rFonts w:ascii="Verdana" w:eastAsia="Calibri" w:hAnsi="Verdana" w:cs="Times New Roman"/>
          <w:kern w:val="0"/>
          <w:sz w:val="20"/>
          <w:szCs w:val="20"/>
        </w:rPr>
        <w:tab/>
        <w:t>Strony zastrzegają sobie prawo do odszkodowania na zasadach ogólnych, o ile wartość faktycznie poniesionych szkód przekracza wysokość kar umownych.</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5.</w:t>
      </w:r>
      <w:r w:rsidRPr="0068711C">
        <w:rPr>
          <w:rFonts w:ascii="Verdana" w:eastAsia="Calibri" w:hAnsi="Verdana" w:cs="Times New Roman"/>
          <w:kern w:val="0"/>
          <w:sz w:val="20"/>
          <w:szCs w:val="20"/>
        </w:rPr>
        <w:tab/>
        <w:t>Zobowiązania z tytułu kar umownych mogą być potrącane Wykonawcy z wynagrodzenia.</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6. Strony zastrzegają możliwość kumulatywnego naliczania kar umownych z różnych tytułów.</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7.</w:t>
      </w:r>
      <w:r w:rsidRPr="0068711C">
        <w:rPr>
          <w:rFonts w:ascii="Verdana" w:eastAsia="Calibri" w:hAnsi="Verdana" w:cs="Times New Roman"/>
          <w:kern w:val="0"/>
          <w:sz w:val="20"/>
          <w:szCs w:val="20"/>
        </w:rPr>
        <w:tab/>
        <w:t xml:space="preserve">Zapłata kary umownej przez Wykonawcę lub potrącenie przez Zamawiającego kwoty kary z płatności należnej Wykonawcy, nie zwalnia Wykonawcy z obowiązku ukończenia robót lub jakichkolwiek innych zobowiązań wynikających z niniejszej umowy. </w:t>
      </w:r>
    </w:p>
    <w:p w:rsidR="00277389" w:rsidRDefault="0027738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13</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Odstąpienie od umowy</w:t>
      </w:r>
    </w:p>
    <w:p w:rsidR="00C56B19" w:rsidRPr="0068711C" w:rsidRDefault="00C56B19" w:rsidP="00C56B19">
      <w:pPr>
        <w:widowControl/>
        <w:numPr>
          <w:ilvl w:val="0"/>
          <w:numId w:val="5"/>
        </w:numPr>
        <w:suppressAutoHyphens w:val="0"/>
        <w:autoSpaceDN/>
        <w:spacing w:after="0" w:line="240" w:lineRule="auto"/>
        <w:ind w:left="284" w:hanging="284"/>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Oprócz wypadków wymienionych w art. 644 Kodeksu cywilnego, Zamawiający zastrzega sobie prawo odstąpienia od umowy bez skutków prawnych, w tym uiszczenia kar ze strony Zamawiającego wówczas gdy: </w:t>
      </w:r>
    </w:p>
    <w:p w:rsidR="00C56B19" w:rsidRPr="0068711C" w:rsidRDefault="00C56B19" w:rsidP="00C56B19">
      <w:pPr>
        <w:widowControl/>
        <w:numPr>
          <w:ilvl w:val="0"/>
          <w:numId w:val="4"/>
        </w:numPr>
        <w:suppressAutoHyphens w:val="0"/>
        <w:autoSpaceDN/>
        <w:spacing w:after="0" w:line="240" w:lineRule="auto"/>
        <w:ind w:left="284" w:hanging="284"/>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C56B19" w:rsidRPr="0068711C" w:rsidRDefault="00C56B19" w:rsidP="00C56B19">
      <w:pPr>
        <w:widowControl/>
        <w:numPr>
          <w:ilvl w:val="0"/>
          <w:numId w:val="4"/>
        </w:numPr>
        <w:suppressAutoHyphens w:val="0"/>
        <w:autoSpaceDN/>
        <w:spacing w:after="0" w:line="240" w:lineRule="auto"/>
        <w:ind w:left="284" w:hanging="284"/>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jeżeli Wykonawca w ciągu 30dni od dnia przekazania placu budowy nie rozpocznie robót budowlanych;</w:t>
      </w:r>
    </w:p>
    <w:p w:rsidR="00C56B19" w:rsidRPr="0068711C" w:rsidRDefault="00C56B19" w:rsidP="00C56B19">
      <w:pPr>
        <w:widowControl/>
        <w:numPr>
          <w:ilvl w:val="0"/>
          <w:numId w:val="4"/>
        </w:numPr>
        <w:suppressAutoHyphens w:val="0"/>
        <w:autoSpaceDN/>
        <w:spacing w:after="0" w:line="240" w:lineRule="auto"/>
        <w:ind w:left="284" w:hanging="284"/>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Wykonawca realizuje roboty budowlane, stanowiące przedmiot zamówienia, w sposób niezgodny z dokumentacją projektową, specyfikacjami technicznymi wykonania i odbioru robót budowlanych, wskazaniami Zamawiającego, wskazaniami inspektora / inspektorów nadzoru inwestorskiego, wadliwie lub sprzecznie z postanowieniami umowy, </w:t>
      </w:r>
    </w:p>
    <w:p w:rsidR="00C56B19" w:rsidRPr="0068711C" w:rsidRDefault="00C56B19" w:rsidP="00C56B19">
      <w:pPr>
        <w:widowControl/>
        <w:numPr>
          <w:ilvl w:val="0"/>
          <w:numId w:val="4"/>
        </w:numPr>
        <w:suppressAutoHyphens w:val="0"/>
        <w:autoSpaceDN/>
        <w:spacing w:after="0" w:line="240" w:lineRule="auto"/>
        <w:ind w:left="284" w:hanging="284"/>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Wykonawca przerwał z przyczyn leżących po stronie Wykonawcy realizację robót i przerwa trwa dłużej niż 7 dni kalendarzowych;</w:t>
      </w:r>
    </w:p>
    <w:p w:rsidR="00C56B19" w:rsidRPr="0068711C" w:rsidRDefault="00C56B19" w:rsidP="00C56B19">
      <w:pPr>
        <w:widowControl/>
        <w:numPr>
          <w:ilvl w:val="0"/>
          <w:numId w:val="4"/>
        </w:numPr>
        <w:suppressAutoHyphens w:val="0"/>
        <w:autoSpaceDN/>
        <w:spacing w:after="0" w:line="240" w:lineRule="auto"/>
        <w:ind w:left="284" w:hanging="284"/>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o zgłoszeniu lub wpłynięciu wniosku o upadłość, w terminie 7 dni od wystąpienia tych okoliczności, </w:t>
      </w:r>
    </w:p>
    <w:p w:rsidR="00C56B19" w:rsidRPr="0068711C" w:rsidRDefault="00C56B19" w:rsidP="00C56B19">
      <w:pPr>
        <w:widowControl/>
        <w:numPr>
          <w:ilvl w:val="0"/>
          <w:numId w:val="4"/>
        </w:numPr>
        <w:suppressAutoHyphens w:val="0"/>
        <w:autoSpaceDN/>
        <w:spacing w:after="0" w:line="240" w:lineRule="auto"/>
        <w:ind w:left="284" w:hanging="284"/>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chociażby część majątku Wykonawcy zostanie zajęta w postępowaniu egzekucyjnym, </w:t>
      </w:r>
    </w:p>
    <w:p w:rsidR="00C56B19" w:rsidRPr="0068711C" w:rsidRDefault="00C56B19" w:rsidP="00C56B19">
      <w:pPr>
        <w:widowControl/>
        <w:numPr>
          <w:ilvl w:val="0"/>
          <w:numId w:val="4"/>
        </w:numPr>
        <w:suppressAutoHyphens w:val="0"/>
        <w:autoSpaceDN/>
        <w:spacing w:after="0" w:line="240" w:lineRule="auto"/>
        <w:ind w:left="284" w:hanging="284"/>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w przypadku, o którym mowa w § 8 ust. 14 </w:t>
      </w:r>
      <w:proofErr w:type="spellStart"/>
      <w:r w:rsidRPr="0068711C">
        <w:rPr>
          <w:rFonts w:ascii="Verdana" w:eastAsia="Calibri" w:hAnsi="Verdana" w:cs="Times New Roman"/>
          <w:kern w:val="0"/>
          <w:sz w:val="20"/>
          <w:szCs w:val="20"/>
        </w:rPr>
        <w:t>ppkt</w:t>
      </w:r>
      <w:proofErr w:type="spellEnd"/>
      <w:r w:rsidRPr="0068711C">
        <w:rPr>
          <w:rFonts w:ascii="Verdana" w:eastAsia="Calibri" w:hAnsi="Verdana" w:cs="Times New Roman"/>
          <w:kern w:val="0"/>
          <w:sz w:val="20"/>
          <w:szCs w:val="20"/>
        </w:rPr>
        <w:t xml:space="preserve"> b </w:t>
      </w:r>
      <w:proofErr w:type="spellStart"/>
      <w:r w:rsidRPr="0068711C">
        <w:rPr>
          <w:rFonts w:ascii="Verdana" w:eastAsia="Calibri" w:hAnsi="Verdana" w:cs="Times New Roman"/>
          <w:kern w:val="0"/>
          <w:sz w:val="20"/>
          <w:szCs w:val="20"/>
        </w:rPr>
        <w:t>tirtet</w:t>
      </w:r>
      <w:proofErr w:type="spellEnd"/>
      <w:r w:rsidRPr="0068711C">
        <w:rPr>
          <w:rFonts w:ascii="Verdana" w:eastAsia="Calibri" w:hAnsi="Verdana" w:cs="Times New Roman"/>
          <w:kern w:val="0"/>
          <w:sz w:val="20"/>
          <w:szCs w:val="20"/>
        </w:rPr>
        <w:t xml:space="preserve"> 2, </w:t>
      </w:r>
    </w:p>
    <w:p w:rsidR="00C56B19" w:rsidRPr="0068711C" w:rsidRDefault="00C56B19" w:rsidP="00C56B19">
      <w:pPr>
        <w:widowControl/>
        <w:numPr>
          <w:ilvl w:val="0"/>
          <w:numId w:val="4"/>
        </w:numPr>
        <w:suppressAutoHyphens w:val="0"/>
        <w:autoSpaceDN/>
        <w:spacing w:after="0" w:line="240" w:lineRule="auto"/>
        <w:ind w:left="284" w:hanging="284"/>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wystąpiła konieczność co najmniej trzykrotnego dokonania przez Zamawiającego bezpośredniej zapłaty podwykonawcy lub dalszemu podwykonawcy, o której mowa w § 14 ust. 14, </w:t>
      </w:r>
    </w:p>
    <w:p w:rsidR="00C56B19" w:rsidRPr="0068711C" w:rsidRDefault="00C56B19" w:rsidP="00C56B19">
      <w:pPr>
        <w:widowControl/>
        <w:numPr>
          <w:ilvl w:val="0"/>
          <w:numId w:val="4"/>
        </w:numPr>
        <w:suppressAutoHyphens w:val="0"/>
        <w:autoSpaceDN/>
        <w:spacing w:after="0" w:line="240" w:lineRule="auto"/>
        <w:ind w:left="284" w:hanging="284"/>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jeżeli łączne zobowiązania z tytułu nałożonych na Wykonawcę kar umownych przekroczą równowartość 10% wynagrodzenia, o którym mowa w § 6 ust. 1,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lastRenderedPageBreak/>
        <w:t>2.</w:t>
      </w:r>
      <w:r w:rsidRPr="0068711C">
        <w:rPr>
          <w:rFonts w:ascii="Verdana" w:eastAsia="Calibri" w:hAnsi="Verdana" w:cs="Times New Roman"/>
          <w:kern w:val="0"/>
          <w:sz w:val="20"/>
          <w:szCs w:val="20"/>
        </w:rPr>
        <w:tab/>
        <w:t xml:space="preserve">W przypadkach określonych w ust. 1, odstąpienie od umowy może nastąpić w terminie 30 dni od powzięcia wiadomości o zaistnieniu okoliczności, o których mowa w ust. 1.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3.</w:t>
      </w:r>
      <w:r w:rsidRPr="0068711C">
        <w:rPr>
          <w:rFonts w:ascii="Verdana" w:eastAsia="Calibri" w:hAnsi="Verdana" w:cs="Times New Roman"/>
          <w:kern w:val="0"/>
          <w:sz w:val="20"/>
          <w:szCs w:val="20"/>
        </w:rPr>
        <w:tab/>
        <w:t xml:space="preserve">Odstąpienie od umowy powinno nastąpić w formie pisemnej pod rygorem nieważności takiego odstąpienia i powinno zawierać uzasadnienie.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4. W przypadkach określonych w ust.1 Wykonawca może żądać jedynie wynagrodzenia należnego mu z tytułu realizacji wykonanej części umowy, bez prawa dochodzenia kar umownych.</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5. Wykonawcy przysługuje prawo odstąpienia od umowy w szczególności, jeżeli Zamawiający zawiadomi Wykonawcę, iż wobec zaistnienia uprzednio nieprzewidzianych okoliczności nie będzie mógł spełnić swoich zobowiązań umownych wobec Wykonawcy w terminie 30 dni od dnia powzięcia wiadomości o zaistnieniu tych okoliczności.</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6.</w:t>
      </w:r>
      <w:r w:rsidRPr="0068711C">
        <w:rPr>
          <w:rFonts w:ascii="Verdana" w:eastAsia="Calibri" w:hAnsi="Verdana" w:cs="Times New Roman"/>
          <w:kern w:val="0"/>
          <w:sz w:val="20"/>
          <w:szCs w:val="20"/>
        </w:rPr>
        <w:tab/>
        <w:t xml:space="preserve">W przypadku odstąpienia od umowy, Wykonawcę oraz Zamawiającego obciążają następujące obowiązki szczegółowe: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a)</w:t>
      </w:r>
      <w:r w:rsidRPr="0068711C">
        <w:rPr>
          <w:rFonts w:ascii="Verdana" w:eastAsia="Calibri" w:hAnsi="Verdana" w:cs="Times New Roman"/>
          <w:kern w:val="0"/>
          <w:sz w:val="20"/>
          <w:szCs w:val="20"/>
        </w:rPr>
        <w:tab/>
        <w:t xml:space="preserve"> w terminie 7 dni kalendarzowych od daty odstąpienia od umowy, Wykonawca, przy udziale Zamawiającego, sporządzi szczegółowy protokół inwentaryzacji robót w toku, według stanu na dzień odstąpienia,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b)</w:t>
      </w:r>
      <w:r w:rsidRPr="0068711C">
        <w:rPr>
          <w:rFonts w:ascii="Verdana" w:eastAsia="Calibri" w:hAnsi="Verdana" w:cs="Times New Roman"/>
          <w:kern w:val="0"/>
          <w:sz w:val="20"/>
          <w:szCs w:val="20"/>
        </w:rPr>
        <w:tab/>
        <w:t xml:space="preserve">Wykonawca zabezpieczy przerwane roboty w zakresie obustronnie uzgodnionym na koszt tej strony, z której winy nastąpiło odstąpienie od umowy,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c)</w:t>
      </w:r>
      <w:r w:rsidRPr="0068711C">
        <w:rPr>
          <w:rFonts w:ascii="Verdana" w:eastAsia="Calibri" w:hAnsi="Verdana" w:cs="Times New Roman"/>
          <w:kern w:val="0"/>
          <w:sz w:val="20"/>
          <w:szCs w:val="20"/>
        </w:rPr>
        <w:tab/>
        <w:t xml:space="preserve">Wykonawca sporządzi wykaz materiałów, które nie mogą być wykorzystane przez Wykonawcę do realizacji innych robót nie objętych umową, jeżeli odstąpienie od umowy nastąpiło z przyczyn, za które Wykonawca nie odpowiada,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d)</w:t>
      </w:r>
      <w:r w:rsidRPr="0068711C">
        <w:rPr>
          <w:rFonts w:ascii="Verdana" w:eastAsia="Calibri" w:hAnsi="Verdana" w:cs="Times New Roman"/>
          <w:kern w:val="0"/>
          <w:sz w:val="20"/>
          <w:szCs w:val="20"/>
        </w:rPr>
        <w:tab/>
        <w:t xml:space="preserve">Wykonawca zgłosi do odbioru roboty przerwane i roboty zabezpieczające,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e)</w:t>
      </w:r>
      <w:r w:rsidRPr="0068711C">
        <w:rPr>
          <w:rFonts w:ascii="Verdana" w:eastAsia="Calibri" w:hAnsi="Verdana" w:cs="Times New Roman"/>
          <w:kern w:val="0"/>
          <w:sz w:val="20"/>
          <w:szCs w:val="20"/>
        </w:rPr>
        <w:tab/>
        <w:t>Wykonawca niezwłocznie, a najpóźniej w terminie 14 dni kalendarzowych od daty odstąpienia od umowy, usunie z placu budowy urządzenia zaplecza przez niego dostarczone lub wzniesione,</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f)  Wykonawca przy udziale Zamawiającego w terminie 30 dni kalendarzowych od zgłoszenia, o którym mowa w </w:t>
      </w:r>
      <w:proofErr w:type="spellStart"/>
      <w:r w:rsidRPr="0068711C">
        <w:rPr>
          <w:rFonts w:ascii="Verdana" w:eastAsia="Calibri" w:hAnsi="Verdana" w:cs="Times New Roman"/>
          <w:kern w:val="0"/>
          <w:sz w:val="20"/>
          <w:szCs w:val="20"/>
        </w:rPr>
        <w:t>ppkt</w:t>
      </w:r>
      <w:proofErr w:type="spellEnd"/>
      <w:r w:rsidRPr="0068711C">
        <w:rPr>
          <w:rFonts w:ascii="Verdana" w:eastAsia="Calibri" w:hAnsi="Verdana" w:cs="Times New Roman"/>
          <w:kern w:val="0"/>
          <w:sz w:val="20"/>
          <w:szCs w:val="20"/>
        </w:rPr>
        <w:t xml:space="preserve">. d), sporządzi szczegółowy protokół inwentaryzacji robót wykonanych oraz robót w toku wraz z kosztorysem powykonawczym wg stanu na dzień odstąpienia. Protokół inwentaryzacji robót wykonanych oraz robót w toku będzie podstawą do wystawienia faktury VAT przez Wykonawcę.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7.</w:t>
      </w:r>
      <w:r w:rsidRPr="0068711C">
        <w:rPr>
          <w:rFonts w:ascii="Verdana" w:eastAsia="Calibri" w:hAnsi="Verdana" w:cs="Times New Roman"/>
          <w:kern w:val="0"/>
          <w:sz w:val="20"/>
          <w:szCs w:val="20"/>
        </w:rPr>
        <w:tab/>
        <w:t xml:space="preserve">Zamawiający, w przypadku odstąpienia od umowy z przyczyn, za które Wykonawca nie odpowiada, zobowiązany jest do: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a)</w:t>
      </w:r>
      <w:r w:rsidRPr="0068711C">
        <w:rPr>
          <w:rFonts w:ascii="Verdana" w:eastAsia="Calibri" w:hAnsi="Verdana" w:cs="Times New Roman"/>
          <w:kern w:val="0"/>
          <w:sz w:val="20"/>
          <w:szCs w:val="20"/>
        </w:rPr>
        <w:tab/>
        <w:t xml:space="preserve">dokonania odbioru robót przerwanych oraz zapłaty wynagrodzenia za roboty, które zostały wykonane do dnia odstąpienia,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b)</w:t>
      </w:r>
      <w:r w:rsidRPr="0068711C">
        <w:rPr>
          <w:rFonts w:ascii="Verdana" w:eastAsia="Calibri" w:hAnsi="Verdana" w:cs="Times New Roman"/>
          <w:kern w:val="0"/>
          <w:sz w:val="20"/>
          <w:szCs w:val="20"/>
        </w:rPr>
        <w:tab/>
        <w:t xml:space="preserve"> przejęcia od Wykonawcy terenu robót pod swój dozór  w terminie 14 dni kalendarzowych od daty odstąpienia od umowy. </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14</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Umowy o podwykonawstwo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w:t>
      </w:r>
      <w:r w:rsidRPr="0068711C">
        <w:rPr>
          <w:rFonts w:ascii="Verdana" w:eastAsia="Calibri" w:hAnsi="Verdana" w:cs="Times New Roman"/>
          <w:kern w:val="0"/>
          <w:sz w:val="20"/>
          <w:szCs w:val="20"/>
        </w:rPr>
        <w:tab/>
        <w:t xml:space="preserve">Wykonawca może powierzyć, zgodnie z ofertą Wykonawcy, wykonanie części robót, dostaw lub usług podwykonawcom pod warunkiem, że posiadają oni kwalifikacje do ich wykonania.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w:t>
      </w:r>
      <w:r w:rsidRPr="0068711C">
        <w:rPr>
          <w:rFonts w:ascii="Verdana" w:eastAsia="Calibri" w:hAnsi="Verdana" w:cs="Times New Roman"/>
          <w:kern w:val="0"/>
          <w:sz w:val="20"/>
          <w:szCs w:val="20"/>
        </w:rPr>
        <w:tab/>
        <w:t>Wykonawca ponosi wobec Zamawiającego pełną odpowiedzialność za roboty, które wykonuje przy pomocy podwykonawców. Wykonawca przyjmuje na siebie pełnienie funkcji koordynatora w stosunku do prac realizowanych przez podwykonawców. Powierzenie wykonania części robót podwykonawcy nie zmienia zobowiązań Wykonawcy wobec Zamawiającego za wykonanie tej części robót. Wykonawca jest odpowiedzialny za działanie, zaniechanie, uchybienia i zaniedbania podwykonawcy i jego pracowników w takim samym stopniu, jakby to były działania, uchybienia lub zaniedbania jego własnych pracowników.</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3.</w:t>
      </w:r>
      <w:r w:rsidRPr="0068711C">
        <w:rPr>
          <w:rFonts w:ascii="Verdana" w:eastAsia="Calibri" w:hAnsi="Verdana" w:cs="Times New Roman"/>
          <w:kern w:val="0"/>
          <w:sz w:val="20"/>
          <w:szCs w:val="20"/>
        </w:rPr>
        <w:tab/>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4.</w:t>
      </w:r>
      <w:r w:rsidRPr="0068711C">
        <w:rPr>
          <w:rFonts w:ascii="Verdana" w:eastAsia="Calibri" w:hAnsi="Verdana" w:cs="Times New Roman"/>
          <w:kern w:val="0"/>
          <w:sz w:val="20"/>
          <w:szCs w:val="20"/>
        </w:rPr>
        <w:tab/>
        <w:t xml:space="preserve">Zamawiający w terminie 14 dni od otrzymania od Wykonawcy projektu umowy, zgłasza w formie pisemnej zastrzeżenia do projektu umowy o podwykonawstwo, której przedmiotem są roboty budowlane, w przypadku gdy: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a)nie spełnia on wymagań określonych w specyfikacji istotnych warunków zamówienia;</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lastRenderedPageBreak/>
        <w:t>b) gdy przewiduje termin zapłaty wynagrodzenia dłuższy niż określony w ust.10 niniejszego rozdziału.</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5.</w:t>
      </w:r>
      <w:r w:rsidRPr="0068711C">
        <w:rPr>
          <w:rFonts w:ascii="Verdana" w:eastAsia="Calibri" w:hAnsi="Verdana" w:cs="Times New Roman"/>
          <w:kern w:val="0"/>
          <w:sz w:val="20"/>
          <w:szCs w:val="20"/>
        </w:rPr>
        <w:tab/>
        <w:t>Niezgłoszenie w formie pisemnej zastrzeżeń do przedłożonego projektu umowy                       o podwykonawstwo, której przedmiotem są roboty budowlane, w terminie określonym w ust.4, uważa się za akceptację projektu umowy.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6.</w:t>
      </w:r>
      <w:r w:rsidRPr="0068711C">
        <w:rPr>
          <w:rFonts w:ascii="Verdana" w:eastAsia="Calibri" w:hAnsi="Verdana" w:cs="Times New Roman"/>
          <w:kern w:val="0"/>
          <w:sz w:val="20"/>
          <w:szCs w:val="20"/>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7.</w:t>
      </w:r>
      <w:r w:rsidRPr="0068711C">
        <w:rPr>
          <w:rFonts w:ascii="Verdana" w:eastAsia="Calibri" w:hAnsi="Verdana" w:cs="Times New Roman"/>
          <w:kern w:val="0"/>
          <w:sz w:val="20"/>
          <w:szCs w:val="20"/>
        </w:rPr>
        <w:tab/>
        <w:t>Zamawiający, w terminie 14 dni zgłasza w formie pisemnej sprzeciw do umowy o podwykonawstwo, której przedmiotem są roboty budowlane, w przypadkach, o których mowa w ust. 4 pkt. a i b.</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8.</w:t>
      </w:r>
      <w:r w:rsidRPr="0068711C">
        <w:rPr>
          <w:rFonts w:ascii="Verdana" w:eastAsia="Calibri" w:hAnsi="Verdana" w:cs="Times New Roman"/>
          <w:kern w:val="0"/>
          <w:sz w:val="20"/>
          <w:szCs w:val="20"/>
        </w:rPr>
        <w:tab/>
        <w:t>Niezgłoszenie w formie pisemnej sprzeciwu do przedłożonej umowy o podwykonawstwo, której przedmiotem są roboty budowlane, w terminie określonym w ust.7, uważa się za akceptację umowy przez zamawiającego.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9.</w:t>
      </w:r>
      <w:r w:rsidRPr="0068711C">
        <w:rPr>
          <w:rFonts w:ascii="Verdana" w:eastAsia="Calibri" w:hAnsi="Verdana" w:cs="Times New Roman"/>
          <w:kern w:val="0"/>
          <w:sz w:val="20"/>
          <w:szCs w:val="20"/>
        </w:rPr>
        <w:tab/>
        <w:t xml:space="preserve">Wykonawca, podwykonawca lub dalszy podwykonawca zamówienia na roboty budowlane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 sprawie zamówienia publicznego.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10.</w:t>
      </w:r>
      <w:r w:rsidRPr="0068711C">
        <w:rPr>
          <w:rFonts w:ascii="Verdana" w:eastAsia="Calibri" w:hAnsi="Verdana" w:cs="Times New Roman"/>
          <w:kern w:val="0"/>
          <w:sz w:val="20"/>
          <w:szCs w:val="20"/>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lub dostawy.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11.</w:t>
      </w:r>
      <w:r w:rsidRPr="0068711C">
        <w:rPr>
          <w:rFonts w:ascii="Verdana" w:eastAsia="Calibri" w:hAnsi="Verdana" w:cs="Times New Roman"/>
          <w:kern w:val="0"/>
          <w:sz w:val="20"/>
          <w:szCs w:val="20"/>
        </w:rPr>
        <w:tab/>
        <w:t>W przypadku, o którym mowa w ust. 9, jeżeli termin zapłaty wynagrodzenia jest dłuższy niż określony w ust. 10, zamawiający informuje o tym wykonawcę i wzywa go do doprowadzenia do zmiany tej umowy pod rygorem wystąpienia o zapłatę kary umownej.</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w:t>
      </w:r>
      <w:r w:rsidRPr="0068711C">
        <w:rPr>
          <w:rFonts w:ascii="Verdana" w:eastAsia="Calibri" w:hAnsi="Verdana" w:cs="Times New Roman"/>
          <w:kern w:val="0"/>
          <w:sz w:val="20"/>
          <w:szCs w:val="20"/>
        </w:rPr>
        <w:tab/>
        <w:t xml:space="preserve"> Warunkiem zapłaty przez zamawiającego drugiej i następnych części należnego wynagrodzenia za odebrane roboty budowlane jest przedstawienie dowodów zapłaty wymagalnego wynagrodzenia podwykonawcom i dalszym podwykonawcom, o których mowa w ust. 14, biorącym udział w realizacji odebranych robót budowlanych.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13.</w:t>
      </w:r>
      <w:r w:rsidRPr="0068711C">
        <w:rPr>
          <w:rFonts w:ascii="Verdana" w:eastAsia="Calibri" w:hAnsi="Verdana" w:cs="Times New Roman"/>
          <w:kern w:val="0"/>
          <w:sz w:val="20"/>
          <w:szCs w:val="20"/>
        </w:rPr>
        <w:tab/>
        <w:t xml:space="preserve"> W przypadku nieprzedstawienia przez wykonawcę wszystkich dowodów zapłaty, o których mowa w ust. 12, wstrzymuje się wypłatę należnego wynagrodzenia za odebrane roboty budowlane, w części równej sumie kwot wynikających z nieprzedstawionych dowodów zapłaty.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14.</w:t>
      </w:r>
      <w:r w:rsidRPr="0068711C">
        <w:rPr>
          <w:rFonts w:ascii="Verdana" w:eastAsia="Calibri" w:hAnsi="Verdana" w:cs="Times New Roman"/>
          <w:kern w:val="0"/>
          <w:sz w:val="20"/>
          <w:szCs w:val="20"/>
        </w:rPr>
        <w:tab/>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15.</w:t>
      </w:r>
      <w:r w:rsidRPr="0068711C">
        <w:rPr>
          <w:rFonts w:ascii="Verdana" w:eastAsia="Calibri" w:hAnsi="Verdana" w:cs="Times New Roman"/>
          <w:kern w:val="0"/>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16.</w:t>
      </w:r>
      <w:r w:rsidRPr="0068711C">
        <w:rPr>
          <w:rFonts w:ascii="Verdana" w:eastAsia="Calibri" w:hAnsi="Verdana" w:cs="Times New Roman"/>
          <w:kern w:val="0"/>
          <w:sz w:val="20"/>
          <w:szCs w:val="20"/>
        </w:rPr>
        <w:tab/>
        <w:t>Bezpośrednia zapłata obejmuje wyłącznie należne wynagrodzenie, bez odsetek, należnych podwykonawcy lub dalszemu podwykonawcy.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17.</w:t>
      </w:r>
      <w:r w:rsidRPr="0068711C">
        <w:rPr>
          <w:rFonts w:ascii="Verdana" w:eastAsia="Calibri" w:hAnsi="Verdana" w:cs="Times New Roman"/>
          <w:kern w:val="0"/>
          <w:sz w:val="20"/>
          <w:szCs w:val="20"/>
        </w:rPr>
        <w:tab/>
        <w:t xml:space="preserve">Przed dokonaniem bezpośredniej zapłaty przez zamawiającego, wykonawca w ciągu 7 dni od dnia otrzymania informacji od zamawiającego o możliwości zgłaszania w formie pisemnej uwag dotyczących zasadności bezpośredniej zapłaty wynagrodzenia podwykonawcy lub dalszemu podwykonawcy, dokonuje ich pisemnego zgłoszenia.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18.</w:t>
      </w:r>
      <w:r w:rsidRPr="0068711C">
        <w:rPr>
          <w:rFonts w:ascii="Verdana" w:eastAsia="Calibri" w:hAnsi="Verdana" w:cs="Times New Roman"/>
          <w:kern w:val="0"/>
          <w:sz w:val="20"/>
          <w:szCs w:val="20"/>
        </w:rPr>
        <w:tab/>
        <w:t>W przypadku zgłoszenia uwag, o których mowa w ust. 17, w terminie wskazanym przez zamawiającego, zamawiający może:</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a)   nie dokonać bezpośredniej zapłaty wynagrodzenia podwykonawcy lub dalszemu podwykonawcy, jeżeli wykonawca wykaże niezasadność takiej zapłaty albo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lastRenderedPageBreak/>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c)   dokonać bezpośredniej zapłaty wynagrodzenia podwykonawcy lub dalszemu podwykonawcy, jeżeli podwykonawca lub dalszy podwykonawca wykaże zasadność takiej zapłaty.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19.</w:t>
      </w:r>
      <w:r w:rsidRPr="0068711C">
        <w:rPr>
          <w:rFonts w:ascii="Verdana" w:eastAsia="Calibri" w:hAnsi="Verdana" w:cs="Times New Roman"/>
          <w:kern w:val="0"/>
          <w:sz w:val="20"/>
          <w:szCs w:val="20"/>
        </w:rPr>
        <w:tab/>
        <w:t>Zamawiający zastrzega, aby umowy o podwykonawstwo z dalszymi podwykonawcami były zawarte na warunkach nie gorszych dla zamawiającego od tych które zostały ustalone w SIWZ i na zasadach określonych jak wyżej, w szczególności dotyczących warunków gwarancji i rękojmi, terminów płatności, terminów wykonania zamówienia.</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Umowa o podwykonawstwo musi zawierać uregulowania o których mowa w §11 ust 1. oraz musi szczegółowo określać zakres robót  jakie mają wykonać podwykonawcy wraz z podaniem terminów wykonania.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20.</w:t>
      </w:r>
      <w:r w:rsidRPr="0068711C">
        <w:rPr>
          <w:rFonts w:ascii="Verdana" w:eastAsia="Calibri" w:hAnsi="Verdana" w:cs="Times New Roman"/>
          <w:kern w:val="0"/>
          <w:sz w:val="20"/>
          <w:szCs w:val="20"/>
        </w:rPr>
        <w:tab/>
        <w:t>W przypadku dokonania bezpośredniej zapłaty podwykonawcy lub dalszemu podwykonawcy, o których mowa w ust. 14, zamawiający potrąca kwotę wypłaconego wynagrodzenia z wynagrodzenia należnego wykonawcy.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21.</w:t>
      </w:r>
      <w:r w:rsidRPr="0068711C">
        <w:rPr>
          <w:rFonts w:ascii="Verdana" w:eastAsia="Calibri" w:hAnsi="Verdana" w:cs="Times New Roman"/>
          <w:kern w:val="0"/>
          <w:sz w:val="20"/>
          <w:szCs w:val="20"/>
        </w:rPr>
        <w:tab/>
        <w:t xml:space="preserve">Zamawiający informuje, że procentowa wartość ostatniej części wynagrodzenia,         nie może wynosić więcej niż 10% wynagrodzenia należnego Wykonawcy.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u w:val="single"/>
        </w:rPr>
      </w:pPr>
      <w:r w:rsidRPr="0068711C">
        <w:rPr>
          <w:rFonts w:ascii="Verdana" w:eastAsia="Calibri" w:hAnsi="Verdana" w:cs="Times New Roman"/>
          <w:kern w:val="0"/>
          <w:sz w:val="20"/>
          <w:szCs w:val="20"/>
        </w:rPr>
        <w:t>22.</w:t>
      </w:r>
      <w:r w:rsidRPr="0068711C">
        <w:rPr>
          <w:rFonts w:ascii="Verdana" w:eastAsia="Calibri" w:hAnsi="Verdana" w:cs="Times New Roman"/>
          <w:kern w:val="0"/>
          <w:sz w:val="20"/>
          <w:szCs w:val="20"/>
        </w:rPr>
        <w:tab/>
        <w:t>Zamawiający żąda, aby Wykonawca wskazał w ofercie te części zamówienia, których wykonanie zamierza powierzyć podwykonawcom, i podał nazwy firm podwykonawców.</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23.</w:t>
      </w:r>
      <w:r w:rsidRPr="0068711C">
        <w:rPr>
          <w:rFonts w:ascii="Verdana" w:eastAsia="Calibri" w:hAnsi="Verdana" w:cs="Times New Roman"/>
          <w:kern w:val="0"/>
          <w:sz w:val="20"/>
          <w:szCs w:val="20"/>
        </w:rPr>
        <w:tab/>
        <w:t>Jeżeli zmiana albo rezygnacja z podwykonawcy dotyczyć będzie podmiotu, na którego zasoby wykonawca powoływał się, na zasadach określonych w art. 22a ust.1,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24.</w:t>
      </w:r>
      <w:r w:rsidRPr="0068711C">
        <w:rPr>
          <w:rFonts w:ascii="Verdana" w:eastAsia="Calibri" w:hAnsi="Verdana" w:cs="Times New Roman"/>
          <w:kern w:val="0"/>
          <w:sz w:val="20"/>
          <w:szCs w:val="20"/>
        </w:rPr>
        <w:tab/>
        <w:t>Przepisy o których mowa w niniejszym paragrafie nie naruszają praw i obowiązków zamawiającego, wykonawcy, podwykonawcy i dalszego podwykonawcy wynikających z przepisów art. 647 ustawy z dnia 23 kwietnia 1964 r. - Kodeks cywilny.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25.</w:t>
      </w:r>
      <w:r w:rsidRPr="0068711C">
        <w:rPr>
          <w:rFonts w:ascii="Verdana" w:eastAsia="Calibri" w:hAnsi="Verdana" w:cs="Times New Roman"/>
          <w:kern w:val="0"/>
          <w:sz w:val="20"/>
          <w:szCs w:val="20"/>
        </w:rPr>
        <w:tab/>
        <w:t xml:space="preserve">Wszelkie umowy zawierane z podwykonawcami i dalszymi podwykonawcami muszą być zawarte w formie pisemnej pod rygorem nieważności. </w:t>
      </w:r>
    </w:p>
    <w:p w:rsidR="00C56B19"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§15</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Pr>
          <w:rFonts w:ascii="Verdana" w:eastAsia="Calibri" w:hAnsi="Verdana" w:cs="Times New Roman"/>
          <w:b/>
          <w:kern w:val="0"/>
          <w:sz w:val="20"/>
          <w:szCs w:val="20"/>
        </w:rPr>
        <w:t>Zmi</w:t>
      </w:r>
      <w:r w:rsidRPr="0068711C">
        <w:rPr>
          <w:rFonts w:ascii="Verdana" w:eastAsia="Calibri" w:hAnsi="Verdana" w:cs="Times New Roman"/>
          <w:b/>
          <w:kern w:val="0"/>
          <w:sz w:val="20"/>
          <w:szCs w:val="20"/>
        </w:rPr>
        <w:t>any umowy</w:t>
      </w:r>
    </w:p>
    <w:p w:rsidR="00C56B19" w:rsidRPr="00066057" w:rsidRDefault="00C56B19" w:rsidP="00C56B19">
      <w:pPr>
        <w:widowControl/>
        <w:numPr>
          <w:ilvl w:val="0"/>
          <w:numId w:val="10"/>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Zamawiający przewiduje możliwość dokonania istotnych zmian postanowień zawartej umowy w stosunku do treści oferty, na podstawie której dokonano wyboru Wykonawcy, w zakresie:</w:t>
      </w:r>
    </w:p>
    <w:p w:rsidR="00C56B19" w:rsidRPr="00066057" w:rsidRDefault="00C56B19" w:rsidP="00C56B19">
      <w:pPr>
        <w:widowControl/>
        <w:numPr>
          <w:ilvl w:val="1"/>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Zmiany terminu wykonania zamówienia w następujących przypadkach:</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Wystąpienie nietypowych dla klimatu polskiego warunków atmosferycznych uniemożliwiających prowadzenie robót budowlanych zgodnie z technologią ich wykonania. Warunek zostanie spełniony w przypadku wystąpienia ciągłych opadów deszczu lub śniegu uniemożliwiających realizację robót budowlanych przez okres min. 10 dni, wówczas wystąpi możliwość wydłużenia terminu realizacji zadania o okres występowania tych opadów.</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 xml:space="preserve">Zaistnienie odmiennych od przyjętych w dokumentacji projektowej warunków geologicznych kategoria gruntu, kurzawka, skała, niekontrolowane nasypy, obecność płyt betonowych, deformacji nieciągłych spowodowanych wystąpieniem szkód górniczych itp. skutkujące niemożliwością realizowania przedmiotu umowy przy dotychczasowych założeniach technologicznych. W przypadku wystąpienia tego typu odstępstw od założonych termin realizacji </w:t>
      </w:r>
      <w:r w:rsidRPr="00066057">
        <w:rPr>
          <w:rFonts w:ascii="Verdana" w:hAnsi="Verdana"/>
          <w:sz w:val="20"/>
          <w:szCs w:val="20"/>
        </w:rPr>
        <w:lastRenderedPageBreak/>
        <w:t>umowy zostanie wydłużony o czas w jakim zostały zaktualizowane warunki geologiczne poprzez przeprowadzenie dodatkowych badań.</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Zaistnienia odmiennych od przyjętych w dokumentacji projektowej warunków terenowych, w szczególności napotkania innych niezinwentaryzowanych sieci, urządzeń podziemnych kolidujących z realizowanymi robotami, skutkujących niemożliwością prowadzenia robót. W przypadku wystąpienia tego typu odstępstw od założonych, termin realizacji umowy zostanie wydłużony  o czas uzyskania niezbędnych uzgodnień, zaprojektowania niezbędnych zabezpieczeń sieci oraz dokonania przełożenia kolidującego uzbrojenia.</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color w:val="000000"/>
          <w:sz w:val="20"/>
          <w:szCs w:val="20"/>
        </w:rPr>
      </w:pPr>
      <w:r w:rsidRPr="00066057">
        <w:rPr>
          <w:rFonts w:ascii="Verdana" w:hAnsi="Verdana"/>
          <w:color w:val="000000"/>
          <w:sz w:val="20"/>
          <w:szCs w:val="20"/>
        </w:rPr>
        <w:t>Jeżeli zagrożone dotrzymanie terminu zakończenia robót będzie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Protestów mieszkańców lub innych osób prawnych i fizycznych. W tym przypadku termin realizacji zadania zostanie wydłużony do czasu uzyskania ostatecznej decyzji rozstrzygającej protest.</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Konieczność wykonania robót zamiennych o pracochłonności większej od robót pierwotnie  przewidzianych do wykonania. Termin zostanie wydłużony o czas niezbędny na wykonanie tych robót.</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Pojawienia się na terenie budowy zewnętrznego inwestora prowadzącego roboty budowlane kolidujące, utrudniające bądź uniemożliwiające prowadzenie prac budowlanych objętych zawartą umową. Termin zostanie wydłużony o czas niezbędny na dokonanie uzgodnień i podpisanie porozumień umożliwiających realizację umowy.</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Opóźnień w przyłączeniu do sieci zewnętrznych przez gestorów mediów, powstałych z przyczyn nie leżących po stronie Wykonawcy. Termin zostanie wydłużony o czas niezbędny na wykonanie przyłączy.</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Opóźnień w uzyskaniu niezbędnych pozwoleń, zezwoleń, opinii niezbędnych do wykonania przedmiotu umowy powstałych z przyczyn nie leżących po stronie Wykonawcy. Termin zostanie wydłużony o czas, który był faktycznie niezbędny do uzyskania w/w dokumentów.</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Wystąpią opóźnienia w dokonaniu określonych czynności lub ich zaniechanie przez właściwe organy administracji państwowej, które nie są następstwem okoliczności, za które Wykonawca ponosi odpowiedzialność.</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Powodu działań osób trzecich uniemożliwiających wykonanie przedmiotu umowy, które to działania nie są konsekwencją winy którejkolwiek ze Stron;</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Jeżeli wystąpi brak możliwości wykonywania robót z powodu  nie dopuszczania do ich wykonywania przez uprawniony organ lub nakazania ich wstrzymania przez uprawniony organ, z przyczyn niezależnych od Wykonawcy.</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Wystąpienie okoliczności, o których mowa w art. 144 ust. 1 pkt 2÷ 6 ustawy P.Z.P.</w:t>
      </w:r>
    </w:p>
    <w:p w:rsidR="00C56B19" w:rsidRPr="00066057" w:rsidRDefault="00C56B19" w:rsidP="00C56B19">
      <w:pPr>
        <w:widowControl/>
        <w:numPr>
          <w:ilvl w:val="1"/>
          <w:numId w:val="1"/>
        </w:numPr>
        <w:suppressAutoHyphens w:val="0"/>
        <w:autoSpaceDN/>
        <w:spacing w:after="0" w:line="240" w:lineRule="auto"/>
        <w:jc w:val="both"/>
        <w:textAlignment w:val="auto"/>
        <w:rPr>
          <w:rFonts w:ascii="Verdana" w:hAnsi="Verdana"/>
          <w:b/>
          <w:sz w:val="20"/>
          <w:szCs w:val="20"/>
        </w:rPr>
      </w:pPr>
      <w:r w:rsidRPr="00066057">
        <w:rPr>
          <w:rFonts w:ascii="Verdana" w:hAnsi="Verdana"/>
          <w:b/>
          <w:sz w:val="20"/>
          <w:szCs w:val="20"/>
        </w:rPr>
        <w:t>inne zmiany do umowy mogące skutkować zmianą wynagrodzenia i/lub terminu:</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Roboty dodatkowe.</w:t>
      </w:r>
    </w:p>
    <w:p w:rsidR="00C56B19" w:rsidRPr="00066057" w:rsidRDefault="00C56B19" w:rsidP="00C56B19">
      <w:pPr>
        <w:widowControl/>
        <w:numPr>
          <w:ilvl w:val="3"/>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Strony zobligowane są potwierdzić zakres tych robót oraz zasadność ich wykonania w protokole konieczności.</w:t>
      </w:r>
    </w:p>
    <w:p w:rsidR="00C56B19" w:rsidRPr="00066057" w:rsidRDefault="00C56B19" w:rsidP="00C56B19">
      <w:pPr>
        <w:widowControl/>
        <w:numPr>
          <w:ilvl w:val="3"/>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Spisanie protokołu konieczności, nie jest równoznaczne z udzieleniem Wykonawcy zlecenia na wykonanie robót dodatkowych oraz nie upoważnia Wykonawcy do przystąpienia do ich wykonania.</w:t>
      </w:r>
    </w:p>
    <w:p w:rsidR="00C56B19" w:rsidRPr="00066057" w:rsidRDefault="00C56B19" w:rsidP="00C56B19">
      <w:pPr>
        <w:widowControl/>
        <w:numPr>
          <w:ilvl w:val="3"/>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Wykonawca przystąpi do wykonania robót dodatkowych wyłącznie po zawarciu aneksu do umowy.</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 xml:space="preserve">zmiany podwykonawców na zasobach, których Wykonawca opierał się wykazując spełnianie warunków udziału w postępowaniu pod warunkiem , że nowy podwykonawca wykaże spełnianie warunków w zakresie nie mniejszym </w:t>
      </w:r>
      <w:r w:rsidRPr="00066057">
        <w:rPr>
          <w:rFonts w:ascii="Verdana" w:hAnsi="Verdana"/>
          <w:sz w:val="20"/>
          <w:szCs w:val="20"/>
        </w:rPr>
        <w:lastRenderedPageBreak/>
        <w:t>niż wskazany na etapie postępowania o zamówienie publiczne dotychczasowy podwykonawca,</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zmiany przepisów prawa istotnych dla postanowień zawartej umowy,</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poprawy jakości lub innych parametrów charakterystycznych dla danego elementu robot budowlanych, dostaw lub zmiana technologii,</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 xml:space="preserve">aktualizacji rozwiązań projektowych z uwagi na postęp technologiczny bądź zmiany obowiązujących przepisów prawnych lub/i </w:t>
      </w:r>
      <w:proofErr w:type="spellStart"/>
      <w:r w:rsidRPr="00066057">
        <w:rPr>
          <w:rFonts w:ascii="Verdana" w:hAnsi="Verdana"/>
          <w:sz w:val="20"/>
          <w:szCs w:val="20"/>
        </w:rPr>
        <w:t>techniczno</w:t>
      </w:r>
      <w:proofErr w:type="spellEnd"/>
      <w:r w:rsidRPr="00066057">
        <w:rPr>
          <w:rFonts w:ascii="Verdana" w:hAnsi="Verdana"/>
          <w:sz w:val="20"/>
          <w:szCs w:val="20"/>
        </w:rPr>
        <w:t xml:space="preserve"> – budowlanych, zmiany warunków geologicznych, konieczność opracowania ekspertyz, opinii archeologicznych.</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zmiany stawki podatku VAT:</w:t>
      </w:r>
    </w:p>
    <w:p w:rsidR="00C56B19" w:rsidRPr="00066057" w:rsidRDefault="00C56B19" w:rsidP="00C56B19">
      <w:pPr>
        <w:widowControl/>
        <w:numPr>
          <w:ilvl w:val="3"/>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w przypadku zwiększenia stawki podatku VAT - ceny jednostkowe netto nie mogą być wyższe niż zadeklarowane w tabeli elementów rozliczeniowych. Wartość wynagrodzenia brutto nie ulegnie zmianie w okresie obowiązywania umowy.</w:t>
      </w:r>
    </w:p>
    <w:p w:rsidR="00C56B19" w:rsidRPr="00066057" w:rsidRDefault="00C56B19" w:rsidP="00C56B19">
      <w:pPr>
        <w:widowControl/>
        <w:numPr>
          <w:ilvl w:val="3"/>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w przypadku zmniejszenia stawki podatku VAT - ceny jednostkowe netto nie mogą być wyższe niż zadeklarowane w tabeli elementów rozliczeniowych. Wartość wynagrodzenia brutto zostanie pomniejszona z odpowiednim zastosowaniem zmniejszonej stawki podatku VAT.</w:t>
      </w:r>
    </w:p>
    <w:p w:rsidR="00C56B19" w:rsidRPr="00066057" w:rsidRDefault="00C56B19" w:rsidP="00C56B19">
      <w:pPr>
        <w:widowControl/>
        <w:numPr>
          <w:ilvl w:val="2"/>
          <w:numId w:val="5"/>
        </w:numPr>
        <w:suppressAutoHyphens w:val="0"/>
        <w:autoSpaceDN/>
        <w:spacing w:after="0" w:line="240" w:lineRule="auto"/>
        <w:jc w:val="both"/>
        <w:textAlignment w:val="auto"/>
        <w:rPr>
          <w:rFonts w:ascii="Verdana" w:hAnsi="Verdana"/>
          <w:sz w:val="20"/>
          <w:szCs w:val="20"/>
        </w:rPr>
      </w:pPr>
      <w:r w:rsidRPr="00014A9E">
        <w:rPr>
          <w:rFonts w:ascii="Verdana" w:hAnsi="Verdana"/>
          <w:sz w:val="20"/>
          <w:szCs w:val="20"/>
        </w:rPr>
        <w:t xml:space="preserve">Zmiany </w:t>
      </w:r>
      <w:r w:rsidRPr="00066057">
        <w:rPr>
          <w:rFonts w:ascii="Verdana" w:hAnsi="Verdana"/>
          <w:sz w:val="20"/>
          <w:szCs w:val="20"/>
        </w:rPr>
        <w:t xml:space="preserve">wysokości minimalnego wynagrodzenia za pracę albo wysokości minimalnej stawki godzinowej, ustalonych na podstawie przepisów ustawy z dnia 10 października 2002 r. o minimalnym wynagrodzeniu za pracę, </w:t>
      </w:r>
    </w:p>
    <w:p w:rsidR="00C56B19" w:rsidRPr="00066057" w:rsidRDefault="00C56B19" w:rsidP="00C56B19">
      <w:pPr>
        <w:widowControl/>
        <w:numPr>
          <w:ilvl w:val="2"/>
          <w:numId w:val="5"/>
        </w:numPr>
        <w:suppressAutoHyphens w:val="0"/>
        <w:autoSpaceDN/>
        <w:spacing w:after="0" w:line="240" w:lineRule="auto"/>
        <w:jc w:val="both"/>
        <w:textAlignment w:val="auto"/>
        <w:rPr>
          <w:rFonts w:ascii="Verdana" w:hAnsi="Verdana"/>
          <w:sz w:val="20"/>
          <w:szCs w:val="20"/>
        </w:rPr>
      </w:pPr>
      <w:r w:rsidRPr="00014A9E">
        <w:rPr>
          <w:rFonts w:ascii="Verdana" w:hAnsi="Verdana"/>
          <w:sz w:val="20"/>
          <w:szCs w:val="20"/>
        </w:rPr>
        <w:t xml:space="preserve">Zmiany </w:t>
      </w:r>
      <w:r w:rsidRPr="00066057">
        <w:rPr>
          <w:rFonts w:ascii="Verdana" w:hAnsi="Verdana"/>
          <w:sz w:val="20"/>
          <w:szCs w:val="20"/>
        </w:rPr>
        <w:t>zasad podlegania ubezpieczeniom społecznym lub ubezpieczeniu zdrowotnemu lub wysokości stawki składki na ubezpieczenia społeczne lub zdrowotne - jeżeli zmiany te będą miały wpływ na koszty wykonania zamówienia przez Wykonawcę, z zastrzeżeniem ust.2 pkt. 2.11 i 2.12.;</w:t>
      </w:r>
    </w:p>
    <w:p w:rsidR="00C56B19" w:rsidRPr="00066057" w:rsidRDefault="00C56B19" w:rsidP="00C56B19">
      <w:pPr>
        <w:widowControl/>
        <w:numPr>
          <w:ilvl w:val="1"/>
          <w:numId w:val="5"/>
        </w:numPr>
        <w:suppressAutoHyphens w:val="0"/>
        <w:autoSpaceDN/>
        <w:spacing w:after="0" w:line="240" w:lineRule="auto"/>
        <w:jc w:val="both"/>
        <w:textAlignment w:val="auto"/>
        <w:rPr>
          <w:rFonts w:ascii="Verdana" w:hAnsi="Verdana"/>
          <w:sz w:val="20"/>
          <w:szCs w:val="20"/>
        </w:rPr>
      </w:pPr>
      <w:r w:rsidRPr="00066057">
        <w:rPr>
          <w:rFonts w:ascii="Verdana" w:hAnsi="Verdana"/>
          <w:b/>
          <w:sz w:val="20"/>
          <w:szCs w:val="20"/>
        </w:rPr>
        <w:t>W pozostałym zakresie do zmian do umowy</w:t>
      </w:r>
      <w:r w:rsidRPr="00066057">
        <w:rPr>
          <w:rFonts w:ascii="Verdana" w:hAnsi="Verdana"/>
          <w:sz w:val="20"/>
          <w:szCs w:val="20"/>
        </w:rPr>
        <w:t xml:space="preserve"> stosuje się art. 144 ust.1 pkt. 2 pkt. 3, pkt 4, pkt 5, pkt 6, ust. 1A, ust. 1b, ust. 1c, ust. 1d, ust.1e, oraz ust. 2 i ust. 3 ustawy </w:t>
      </w:r>
      <w:proofErr w:type="spellStart"/>
      <w:r w:rsidRPr="00066057">
        <w:rPr>
          <w:rFonts w:ascii="Verdana" w:hAnsi="Verdana"/>
          <w:sz w:val="20"/>
          <w:szCs w:val="20"/>
        </w:rPr>
        <w:t>Pzp</w:t>
      </w:r>
      <w:proofErr w:type="spellEnd"/>
      <w:r w:rsidRPr="00066057">
        <w:rPr>
          <w:rFonts w:ascii="Verdana" w:hAnsi="Verdana"/>
          <w:sz w:val="20"/>
          <w:szCs w:val="20"/>
        </w:rPr>
        <w:t>. </w:t>
      </w:r>
    </w:p>
    <w:p w:rsidR="00C56B19" w:rsidRPr="00066057" w:rsidRDefault="00C56B19" w:rsidP="00C56B19">
      <w:pPr>
        <w:widowControl/>
        <w:numPr>
          <w:ilvl w:val="0"/>
          <w:numId w:val="5"/>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W przypadku wystąpienia okoliczności skutkujących koniecznością zmiany umowy z przyczyn, o których mowa w ust. 1 Wykonawca zobowiązany jest do niezwłocznego poinformowania o tym fakcie Zamawiającego i wystąpienia z wnioskiem o dokonanie wskazanej zmiany.</w:t>
      </w:r>
    </w:p>
    <w:p w:rsidR="00C56B19" w:rsidRPr="00066057" w:rsidRDefault="00C56B19" w:rsidP="00C56B19">
      <w:pPr>
        <w:widowControl/>
        <w:numPr>
          <w:ilvl w:val="0"/>
          <w:numId w:val="5"/>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Z okoliczności stanowiących podstawę zmiany do umowy zostanie sporządzony protokół konieczności zawierający uzasadnienie faktyczne i prawne, podpisany przez obie strony  umowy.</w:t>
      </w:r>
    </w:p>
    <w:p w:rsidR="00C56B19" w:rsidRPr="00066057" w:rsidRDefault="00C56B19" w:rsidP="00C56B19">
      <w:pPr>
        <w:widowControl/>
        <w:numPr>
          <w:ilvl w:val="0"/>
          <w:numId w:val="5"/>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W wypadku zmiany, o której mowa w ust. 1.</w:t>
      </w:r>
      <w:r>
        <w:rPr>
          <w:rFonts w:ascii="Verdana" w:hAnsi="Verdana"/>
          <w:sz w:val="20"/>
          <w:szCs w:val="20"/>
        </w:rPr>
        <w:t>4</w:t>
      </w:r>
      <w:r w:rsidRPr="00066057">
        <w:rPr>
          <w:rFonts w:ascii="Verdana" w:hAnsi="Verdana"/>
          <w:sz w:val="20"/>
          <w:szCs w:val="20"/>
        </w:rPr>
        <w:t>.7 wysokość wynagrodzenia Wykonawcy zostanie wyliczona na podstawie nowych przepisów.</w:t>
      </w:r>
    </w:p>
    <w:p w:rsidR="00C56B19" w:rsidRPr="00066057" w:rsidRDefault="00C56B19" w:rsidP="00C56B19">
      <w:pPr>
        <w:widowControl/>
        <w:numPr>
          <w:ilvl w:val="0"/>
          <w:numId w:val="5"/>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W przypadku zmian, o których mowa w ust.1.</w:t>
      </w:r>
      <w:r>
        <w:rPr>
          <w:rFonts w:ascii="Verdana" w:hAnsi="Verdana"/>
          <w:sz w:val="20"/>
          <w:szCs w:val="20"/>
        </w:rPr>
        <w:t>4</w:t>
      </w:r>
      <w:r w:rsidRPr="00066057">
        <w:rPr>
          <w:rFonts w:ascii="Verdana" w:hAnsi="Verdana"/>
          <w:sz w:val="20"/>
          <w:szCs w:val="20"/>
        </w:rPr>
        <w:t>.8, Zamawiający obowiązany jest do weryfikacji i akceptacji zasadności tych zmian oraz poprawności obliczeń dokonanych przez Wykonawcę w zakresie postulowanej zmiany wynagrodzenia.</w:t>
      </w:r>
    </w:p>
    <w:p w:rsidR="00C56B19" w:rsidRPr="00066057" w:rsidRDefault="00C56B19" w:rsidP="00C56B19">
      <w:pPr>
        <w:widowControl/>
        <w:numPr>
          <w:ilvl w:val="0"/>
          <w:numId w:val="5"/>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Zmiana umowy powinna nastąpić w formie pisemnego aneksu podpisanego przez obie strony, pod rygorem nieważności takiego oświadczenia oraz powinna zawierać uzasadnienie faktyczne i prawne.</w:t>
      </w:r>
    </w:p>
    <w:p w:rsidR="00C56B19" w:rsidRPr="00066057" w:rsidRDefault="00C56B19" w:rsidP="00C56B19">
      <w:pPr>
        <w:widowControl/>
        <w:numPr>
          <w:ilvl w:val="0"/>
          <w:numId w:val="5"/>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Zmiana do umowy w sprawie zamówienia publicznego bez zachowania formy pisemnej jest dotknięta sankcją nieważności, a więc nie wywołuje skutków prawnych.</w:t>
      </w:r>
    </w:p>
    <w:p w:rsidR="00C56B19" w:rsidRPr="00066057" w:rsidRDefault="00C56B19" w:rsidP="00C56B19">
      <w:pPr>
        <w:widowControl/>
        <w:numPr>
          <w:ilvl w:val="0"/>
          <w:numId w:val="5"/>
        </w:numPr>
        <w:suppressAutoHyphens w:val="0"/>
        <w:autoSpaceDN/>
        <w:spacing w:after="0" w:line="240" w:lineRule="auto"/>
        <w:jc w:val="both"/>
        <w:textAlignment w:val="auto"/>
        <w:rPr>
          <w:rFonts w:ascii="Verdana" w:eastAsia="Times New Roman" w:hAnsi="Verdana" w:cs="Times New Roman"/>
          <w:kern w:val="0"/>
          <w:sz w:val="20"/>
          <w:szCs w:val="20"/>
          <w:lang w:eastAsia="pl-PL"/>
        </w:rPr>
      </w:pPr>
      <w:r w:rsidRPr="00066057">
        <w:rPr>
          <w:rFonts w:ascii="Verdana" w:eastAsia="Times New Roman" w:hAnsi="Verdana" w:cs="Times New Roman"/>
          <w:kern w:val="0"/>
          <w:sz w:val="20"/>
          <w:szCs w:val="20"/>
          <w:lang w:eastAsia="pl-PL"/>
        </w:rPr>
        <w:t>Zamawiający przewiduje możliwość zmiany Harmonogramu rzeczowo- finansowego stanowiącego  Załącznik nr 1 do umowy.</w:t>
      </w:r>
    </w:p>
    <w:p w:rsidR="00C56B19" w:rsidRPr="00066057" w:rsidRDefault="00C56B19" w:rsidP="00C56B19">
      <w:pPr>
        <w:widowControl/>
        <w:numPr>
          <w:ilvl w:val="0"/>
          <w:numId w:val="5"/>
        </w:numPr>
        <w:suppressAutoHyphens w:val="0"/>
        <w:autoSpaceDN/>
        <w:spacing w:after="0" w:line="240" w:lineRule="auto"/>
        <w:jc w:val="both"/>
        <w:textAlignment w:val="auto"/>
        <w:rPr>
          <w:rFonts w:ascii="Verdana" w:eastAsia="Times New Roman" w:hAnsi="Verdana" w:cs="Times New Roman"/>
          <w:kern w:val="0"/>
          <w:sz w:val="20"/>
          <w:szCs w:val="20"/>
          <w:lang w:eastAsia="pl-PL"/>
        </w:rPr>
      </w:pPr>
      <w:r w:rsidRPr="00066057">
        <w:rPr>
          <w:rFonts w:ascii="Verdana" w:eastAsia="Times New Roman" w:hAnsi="Verdana" w:cs="Times New Roman"/>
          <w:kern w:val="0"/>
          <w:sz w:val="20"/>
          <w:szCs w:val="20"/>
          <w:lang w:eastAsia="pl-PL"/>
        </w:rPr>
        <w:t>Zmiana harmonogramu rzeczowo- finansowego nie wymaga sporządzania aneksu do umowy.</w:t>
      </w:r>
    </w:p>
    <w:p w:rsidR="00C56B19" w:rsidRPr="00066057" w:rsidRDefault="00C56B19" w:rsidP="00C56B19">
      <w:pPr>
        <w:widowControl/>
        <w:numPr>
          <w:ilvl w:val="0"/>
          <w:numId w:val="5"/>
        </w:numPr>
        <w:shd w:val="clear" w:color="auto" w:fill="FFFFFF"/>
        <w:tabs>
          <w:tab w:val="left" w:pos="696"/>
        </w:tabs>
        <w:suppressAutoHyphens w:val="0"/>
        <w:autoSpaceDN/>
        <w:spacing w:after="0" w:line="240" w:lineRule="auto"/>
        <w:jc w:val="both"/>
        <w:textAlignment w:val="auto"/>
        <w:rPr>
          <w:rFonts w:ascii="Verdana" w:eastAsia="Times New Roman" w:hAnsi="Verdana" w:cs="Arial"/>
          <w:kern w:val="0"/>
          <w:sz w:val="20"/>
          <w:szCs w:val="20"/>
          <w:lang w:eastAsia="pl-PL"/>
        </w:rPr>
      </w:pPr>
      <w:r w:rsidRPr="00066057">
        <w:rPr>
          <w:rFonts w:ascii="Verdana" w:eastAsia="Times New Roman" w:hAnsi="Verdana" w:cs="Times New Roman"/>
          <w:kern w:val="0"/>
          <w:sz w:val="20"/>
          <w:szCs w:val="20"/>
          <w:lang w:eastAsia="pl-PL"/>
        </w:rPr>
        <w:t xml:space="preserve">Zamawiający przewiduje możliwość zmiany </w:t>
      </w:r>
      <w:r w:rsidRPr="00066057">
        <w:rPr>
          <w:rFonts w:ascii="Verdana" w:eastAsia="Times New Roman" w:hAnsi="Verdana" w:cs="Arial"/>
          <w:color w:val="000000"/>
          <w:spacing w:val="2"/>
          <w:w w:val="82"/>
          <w:kern w:val="0"/>
          <w:lang w:eastAsia="pl-PL"/>
        </w:rPr>
        <w:t>osób, o których mowa w treści umowy, po stronie którejkol</w:t>
      </w:r>
      <w:r w:rsidRPr="00066057">
        <w:rPr>
          <w:rFonts w:ascii="Verdana" w:eastAsia="Times New Roman" w:hAnsi="Verdana" w:cs="Arial"/>
          <w:color w:val="000000"/>
          <w:spacing w:val="2"/>
          <w:w w:val="82"/>
          <w:kern w:val="0"/>
          <w:lang w:eastAsia="pl-PL"/>
        </w:rPr>
        <w:softHyphen/>
      </w:r>
      <w:r w:rsidRPr="00066057">
        <w:rPr>
          <w:rFonts w:ascii="Verdana" w:eastAsia="Times New Roman" w:hAnsi="Verdana" w:cs="Arial"/>
          <w:color w:val="000000"/>
          <w:spacing w:val="-1"/>
          <w:w w:val="82"/>
          <w:kern w:val="0"/>
          <w:lang w:eastAsia="pl-PL"/>
        </w:rPr>
        <w:t xml:space="preserve">wiek ze stron umowy. Zmiana osób po stronie Wykonawcy może nastąpić tylko w przypadku ,kiedy Wykonawca udowodni Zamawiającemu, iż posiadają uprawnienia jak i doświadczenie zawodowe minimum takie jak wymagał Zamawiający w SIWZ oraz Zamawiający wyrazi na to zgodę. Zamawiający zastrzega sobie prawo do odmowy wyrażenia </w:t>
      </w:r>
      <w:r w:rsidRPr="00066057">
        <w:rPr>
          <w:rFonts w:ascii="Verdana" w:eastAsia="Times New Roman" w:hAnsi="Verdana" w:cs="Arial"/>
          <w:color w:val="000000"/>
          <w:spacing w:val="-1"/>
          <w:w w:val="82"/>
          <w:kern w:val="0"/>
          <w:lang w:eastAsia="pl-PL"/>
        </w:rPr>
        <w:lastRenderedPageBreak/>
        <w:t>zgody na zmianę osób</w:t>
      </w:r>
      <w:r w:rsidRPr="00066057">
        <w:rPr>
          <w:rFonts w:ascii="Verdana" w:eastAsia="Times New Roman" w:hAnsi="Verdana" w:cs="Arial"/>
          <w:color w:val="000000"/>
          <w:spacing w:val="-1"/>
          <w:w w:val="82"/>
          <w:kern w:val="0"/>
          <w:sz w:val="20"/>
          <w:szCs w:val="20"/>
          <w:lang w:eastAsia="pl-PL"/>
        </w:rPr>
        <w:t xml:space="preserve"> </w:t>
      </w:r>
      <w:r w:rsidRPr="00066057">
        <w:rPr>
          <w:rFonts w:ascii="Verdana" w:eastAsia="Times New Roman" w:hAnsi="Verdana" w:cs="Times New Roman"/>
          <w:kern w:val="0"/>
          <w:sz w:val="20"/>
          <w:szCs w:val="20"/>
          <w:lang w:eastAsia="pl-PL"/>
        </w:rPr>
        <w:t>które będą uczestniczyły w realizacji zamówienia i będą odpowiedzialne za kierowanie robotami budowlanymi bez podania przyczyny.</w:t>
      </w:r>
    </w:p>
    <w:p w:rsidR="00C56B19" w:rsidRPr="00066057" w:rsidRDefault="00C56B19" w:rsidP="00C56B19">
      <w:pPr>
        <w:widowControl/>
        <w:numPr>
          <w:ilvl w:val="0"/>
          <w:numId w:val="5"/>
        </w:numPr>
        <w:shd w:val="clear" w:color="auto" w:fill="FFFFFF"/>
        <w:tabs>
          <w:tab w:val="left" w:pos="696"/>
        </w:tabs>
        <w:suppressAutoHyphens w:val="0"/>
        <w:autoSpaceDN/>
        <w:spacing w:after="0" w:line="240" w:lineRule="auto"/>
        <w:jc w:val="both"/>
        <w:textAlignment w:val="auto"/>
        <w:rPr>
          <w:rFonts w:ascii="Verdana" w:eastAsia="Times New Roman" w:hAnsi="Verdana" w:cs="Arial"/>
          <w:kern w:val="0"/>
          <w:sz w:val="20"/>
          <w:szCs w:val="20"/>
          <w:lang w:eastAsia="pl-PL"/>
        </w:rPr>
      </w:pPr>
      <w:r w:rsidRPr="00066057">
        <w:rPr>
          <w:rFonts w:ascii="Verdana" w:eastAsia="Times New Roman" w:hAnsi="Verdana" w:cs="Times New Roman"/>
          <w:kern w:val="0"/>
          <w:sz w:val="20"/>
          <w:szCs w:val="20"/>
          <w:lang w:eastAsia="pl-PL"/>
        </w:rPr>
        <w:t>Z wnioskiem o zmianę umowy może wystąpić zarówno Wykonawca, jak i  Zamawiający.</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16</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ZAKAZ CESJI</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WYKONAWCA nie może bez uprzedniej, pisemnej zgody ZAMAWIAJĄCEGO przenieść wierzytelności lub praw służących mu na podstawie niniejszej umowy na osoby trzecie.</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17</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 Spory, mogące wyniknąć na tle wykonania postanowień umowy, strony poddają rozstrzygnięciu właściwemu miejscowo sądowi powszechnemu według siedziby Zamawiającego. </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18</w:t>
      </w:r>
    </w:p>
    <w:p w:rsidR="00C56B19" w:rsidRPr="0068711C" w:rsidRDefault="00C56B19" w:rsidP="00C56B19">
      <w:pPr>
        <w:widowControl/>
        <w:suppressAutoHyphens w:val="0"/>
        <w:autoSpaceDN/>
        <w:spacing w:after="0" w:line="240" w:lineRule="auto"/>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W sprawach nieuregulowanych umową, zastosowanie mają przepisy Kodeksu cywilnego oraz ustawy PZP. </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w:t>
      </w:r>
      <w:r>
        <w:rPr>
          <w:rFonts w:ascii="Verdana" w:eastAsia="Calibri" w:hAnsi="Verdana" w:cs="Times New Roman"/>
          <w:b/>
          <w:kern w:val="0"/>
          <w:sz w:val="20"/>
          <w:szCs w:val="20"/>
        </w:rPr>
        <w:t xml:space="preserve"> </w:t>
      </w:r>
      <w:r w:rsidRPr="0068711C">
        <w:rPr>
          <w:rFonts w:ascii="Verdana" w:eastAsia="Calibri" w:hAnsi="Verdana" w:cs="Times New Roman"/>
          <w:b/>
          <w:kern w:val="0"/>
          <w:sz w:val="20"/>
          <w:szCs w:val="20"/>
        </w:rPr>
        <w:t xml:space="preserve"> </w:t>
      </w:r>
      <w:r>
        <w:rPr>
          <w:rFonts w:ascii="Verdana" w:eastAsia="Calibri" w:hAnsi="Verdana" w:cs="Times New Roman"/>
          <w:b/>
          <w:kern w:val="0"/>
          <w:sz w:val="20"/>
          <w:szCs w:val="20"/>
        </w:rPr>
        <w:t>19</w:t>
      </w:r>
    </w:p>
    <w:p w:rsidR="00C56B19" w:rsidRPr="0068711C" w:rsidRDefault="00C56B19" w:rsidP="00C56B19">
      <w:pPr>
        <w:widowControl/>
        <w:suppressAutoHyphens w:val="0"/>
        <w:autoSpaceDN/>
        <w:spacing w:after="0" w:line="240" w:lineRule="auto"/>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Umowę sporządzono w czterech jednobrzmiących egzemplarzach: </w:t>
      </w:r>
    </w:p>
    <w:p w:rsidR="00C56B19" w:rsidRPr="0068711C" w:rsidRDefault="00C56B19" w:rsidP="00C56B19">
      <w:pPr>
        <w:widowControl/>
        <w:suppressAutoHyphens w:val="0"/>
        <w:autoSpaceDN/>
        <w:spacing w:after="0" w:line="240" w:lineRule="auto"/>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w:t>
      </w:r>
      <w:r w:rsidRPr="0068711C">
        <w:rPr>
          <w:rFonts w:ascii="Verdana" w:eastAsia="Calibri" w:hAnsi="Verdana" w:cs="Times New Roman"/>
          <w:kern w:val="0"/>
          <w:sz w:val="20"/>
          <w:szCs w:val="20"/>
        </w:rPr>
        <w:tab/>
        <w:t xml:space="preserve">trzy egzemplarze dla Zamawiającego,  </w:t>
      </w:r>
    </w:p>
    <w:p w:rsidR="00C56B19" w:rsidRDefault="00C56B19" w:rsidP="00C56B19">
      <w:pPr>
        <w:widowControl/>
        <w:suppressAutoHyphens w:val="0"/>
        <w:autoSpaceDN/>
        <w:spacing w:after="0" w:line="240" w:lineRule="auto"/>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w:t>
      </w:r>
      <w:r w:rsidRPr="0068711C">
        <w:rPr>
          <w:rFonts w:ascii="Verdana" w:eastAsia="Calibri" w:hAnsi="Verdana" w:cs="Times New Roman"/>
          <w:kern w:val="0"/>
          <w:sz w:val="20"/>
          <w:szCs w:val="20"/>
        </w:rPr>
        <w:tab/>
        <w:t xml:space="preserve">jeden egzemplarz dla Wykonawcy. </w:t>
      </w:r>
    </w:p>
    <w:p w:rsidR="00C56B19" w:rsidRPr="00DB6C63" w:rsidRDefault="00C56B19" w:rsidP="00C56B19">
      <w:pPr>
        <w:widowControl/>
        <w:suppressAutoHyphens w:val="0"/>
        <w:autoSpaceDN/>
        <w:spacing w:after="0" w:line="240" w:lineRule="auto"/>
        <w:textAlignment w:val="auto"/>
        <w:rPr>
          <w:rFonts w:ascii="Verdana" w:eastAsia="Calibri" w:hAnsi="Verdana" w:cs="Times New Roman"/>
          <w:kern w:val="0"/>
          <w:sz w:val="20"/>
          <w:szCs w:val="20"/>
        </w:rPr>
      </w:pPr>
      <w:r>
        <w:rPr>
          <w:rFonts w:ascii="Verdana" w:eastAsia="Calibri" w:hAnsi="Verdana" w:cs="Times New Roman"/>
          <w:kern w:val="0"/>
          <w:sz w:val="20"/>
          <w:szCs w:val="20"/>
        </w:rPr>
        <w:tab/>
      </w:r>
      <w:r>
        <w:rPr>
          <w:rFonts w:ascii="Verdana" w:eastAsia="Calibri" w:hAnsi="Verdana" w:cs="Times New Roman"/>
          <w:kern w:val="0"/>
          <w:sz w:val="20"/>
          <w:szCs w:val="20"/>
        </w:rPr>
        <w:tab/>
      </w:r>
      <w:r w:rsidRPr="0068711C">
        <w:rPr>
          <w:rFonts w:ascii="Verdana" w:eastAsia="Calibri" w:hAnsi="Verdana" w:cs="Times New Roman"/>
          <w:b/>
          <w:kern w:val="0"/>
          <w:sz w:val="20"/>
          <w:szCs w:val="20"/>
        </w:rPr>
        <w:t xml:space="preserve">Zamawiający:  </w:t>
      </w:r>
      <w:r w:rsidRPr="0068711C">
        <w:rPr>
          <w:rFonts w:ascii="Verdana" w:eastAsia="Calibri" w:hAnsi="Verdana" w:cs="Times New Roman"/>
          <w:b/>
          <w:kern w:val="0"/>
          <w:sz w:val="20"/>
          <w:szCs w:val="20"/>
        </w:rPr>
        <w:tab/>
        <w:t xml:space="preserve"> </w:t>
      </w:r>
      <w:r w:rsidRPr="0068711C">
        <w:rPr>
          <w:rFonts w:ascii="Verdana" w:eastAsia="Calibri" w:hAnsi="Verdana" w:cs="Times New Roman"/>
          <w:b/>
          <w:kern w:val="0"/>
          <w:sz w:val="20"/>
          <w:szCs w:val="20"/>
        </w:rPr>
        <w:tab/>
        <w:t xml:space="preserve"> </w:t>
      </w:r>
      <w:r w:rsidRPr="0068711C">
        <w:rPr>
          <w:rFonts w:ascii="Verdana" w:eastAsia="Calibri" w:hAnsi="Verdana" w:cs="Times New Roman"/>
          <w:b/>
          <w:kern w:val="0"/>
          <w:sz w:val="20"/>
          <w:szCs w:val="20"/>
        </w:rPr>
        <w:tab/>
        <w:t xml:space="preserve"> </w:t>
      </w:r>
      <w:r w:rsidRPr="0068711C">
        <w:rPr>
          <w:rFonts w:ascii="Verdana" w:eastAsia="Calibri" w:hAnsi="Verdana" w:cs="Times New Roman"/>
          <w:b/>
          <w:kern w:val="0"/>
          <w:sz w:val="20"/>
          <w:szCs w:val="20"/>
        </w:rPr>
        <w:tab/>
        <w:t xml:space="preserve">  </w:t>
      </w:r>
      <w:r>
        <w:rPr>
          <w:rFonts w:ascii="Verdana" w:eastAsia="Calibri" w:hAnsi="Verdana" w:cs="Times New Roman"/>
          <w:b/>
          <w:kern w:val="0"/>
          <w:sz w:val="20"/>
          <w:szCs w:val="20"/>
        </w:rPr>
        <w:tab/>
      </w:r>
      <w:r>
        <w:rPr>
          <w:rFonts w:ascii="Verdana" w:eastAsia="Calibri" w:hAnsi="Verdana" w:cs="Times New Roman"/>
          <w:b/>
          <w:kern w:val="0"/>
          <w:sz w:val="20"/>
          <w:szCs w:val="20"/>
        </w:rPr>
        <w:tab/>
      </w:r>
      <w:r w:rsidRPr="0068711C">
        <w:rPr>
          <w:rFonts w:ascii="Verdana" w:eastAsia="Calibri" w:hAnsi="Verdana" w:cs="Times New Roman"/>
          <w:b/>
          <w:kern w:val="0"/>
          <w:sz w:val="20"/>
          <w:szCs w:val="20"/>
        </w:rPr>
        <w:t>Wykonawca:</w:t>
      </w:r>
    </w:p>
    <w:p w:rsidR="00F31CFD" w:rsidRPr="00C56B19" w:rsidRDefault="00C56B19" w:rsidP="00C56B19">
      <w:pPr>
        <w:widowControl/>
        <w:suppressAutoHyphens w:val="0"/>
        <w:autoSpaceDN/>
        <w:spacing w:after="0" w:line="240" w:lineRule="auto"/>
        <w:textAlignment w:val="auto"/>
        <w:rPr>
          <w:rFonts w:ascii="Verdana" w:eastAsia="Calibri" w:hAnsi="Verdana" w:cs="Times New Roman"/>
          <w:color w:val="FF0000"/>
          <w:kern w:val="0"/>
          <w:sz w:val="20"/>
          <w:szCs w:val="20"/>
        </w:rPr>
      </w:pPr>
      <w:r w:rsidRPr="0068711C">
        <w:rPr>
          <w:rFonts w:ascii="Verdana" w:eastAsia="Calibri" w:hAnsi="Verdana" w:cs="Times New Roman"/>
          <w:color w:val="FF0000"/>
          <w:kern w:val="0"/>
          <w:sz w:val="20"/>
          <w:szCs w:val="20"/>
        </w:rPr>
        <w:t xml:space="preserve"> </w:t>
      </w:r>
    </w:p>
    <w:sectPr w:rsidR="00F31CFD" w:rsidRPr="00C56B19" w:rsidSect="00277389">
      <w:headerReference w:type="default" r:id="rId7"/>
      <w:footerReference w:type="default" r:id="rId8"/>
      <w:pgSz w:w="11906" w:h="16838"/>
      <w:pgMar w:top="1169"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7D9" w:rsidRDefault="005A07D9" w:rsidP="00277389">
      <w:pPr>
        <w:spacing w:after="0" w:line="240" w:lineRule="auto"/>
      </w:pPr>
      <w:r>
        <w:separator/>
      </w:r>
    </w:p>
  </w:endnote>
  <w:endnote w:type="continuationSeparator" w:id="0">
    <w:p w:rsidR="005A07D9" w:rsidRDefault="005A07D9" w:rsidP="0027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270700"/>
      <w:docPartObj>
        <w:docPartGallery w:val="Page Numbers (Bottom of Page)"/>
        <w:docPartUnique/>
      </w:docPartObj>
    </w:sdtPr>
    <w:sdtEndPr/>
    <w:sdtContent>
      <w:p w:rsidR="00277389" w:rsidRDefault="00277389">
        <w:pPr>
          <w:pStyle w:val="Stopka"/>
          <w:jc w:val="right"/>
        </w:pPr>
        <w:r>
          <w:fldChar w:fldCharType="begin"/>
        </w:r>
        <w:r>
          <w:instrText>PAGE   \* MERGEFORMAT</w:instrText>
        </w:r>
        <w:r>
          <w:fldChar w:fldCharType="separate"/>
        </w:r>
        <w:r w:rsidR="000D1BB4">
          <w:rPr>
            <w:noProof/>
          </w:rPr>
          <w:t>15</w:t>
        </w:r>
        <w:r>
          <w:fldChar w:fldCharType="end"/>
        </w:r>
      </w:p>
    </w:sdtContent>
  </w:sdt>
  <w:p w:rsidR="00277389" w:rsidRDefault="002773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7D9" w:rsidRDefault="005A07D9" w:rsidP="00277389">
      <w:pPr>
        <w:spacing w:after="0" w:line="240" w:lineRule="auto"/>
      </w:pPr>
      <w:r>
        <w:separator/>
      </w:r>
    </w:p>
  </w:footnote>
  <w:footnote w:type="continuationSeparator" w:id="0">
    <w:p w:rsidR="005A07D9" w:rsidRDefault="005A07D9" w:rsidP="00277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89" w:rsidRPr="00277389" w:rsidRDefault="00277389" w:rsidP="00277389">
    <w:pPr>
      <w:tabs>
        <w:tab w:val="center" w:pos="4536"/>
        <w:tab w:val="right" w:pos="9072"/>
      </w:tabs>
      <w:rPr>
        <w:rFonts w:ascii="Arial" w:hAnsi="Arial" w:cs="Arial"/>
        <w:b/>
        <w:bCs/>
        <w:spacing w:val="2"/>
        <w:sz w:val="16"/>
        <w:szCs w:val="16"/>
        <w:u w:val="single"/>
      </w:rPr>
    </w:pPr>
    <w:r w:rsidRPr="00E70557">
      <w:rPr>
        <w:rFonts w:ascii="Arial" w:hAnsi="Arial" w:cs="Arial"/>
        <w:b/>
        <w:bCs/>
        <w:spacing w:val="2"/>
        <w:sz w:val="16"/>
        <w:szCs w:val="16"/>
        <w:u w:val="single"/>
      </w:rPr>
      <w:t>Miasto i Gmina Piotrków Kujawski,   88-230 Piotrków  Kujawski,  ul. Kościelna 1. Nr postępowania:  ZP.271.</w:t>
    </w:r>
    <w:r>
      <w:rPr>
        <w:rFonts w:ascii="Arial" w:hAnsi="Arial" w:cs="Arial"/>
        <w:b/>
        <w:bCs/>
        <w:spacing w:val="2"/>
        <w:sz w:val="16"/>
        <w:szCs w:val="16"/>
        <w:u w:val="single"/>
      </w:rPr>
      <w:t>6</w:t>
    </w:r>
    <w:r w:rsidRPr="00E70557">
      <w:rPr>
        <w:rFonts w:ascii="Arial" w:hAnsi="Arial" w:cs="Arial"/>
        <w:b/>
        <w:bCs/>
        <w:spacing w:val="2"/>
        <w:sz w:val="16"/>
        <w:szCs w:val="16"/>
        <w:u w:val="single"/>
      </w:rPr>
      <w:t>.201</w:t>
    </w:r>
    <w:r>
      <w:rPr>
        <w:rFonts w:ascii="Arial" w:hAnsi="Arial" w:cs="Arial"/>
        <w:b/>
        <w:bCs/>
        <w:spacing w:val="2"/>
        <w:sz w:val="16"/>
        <w:szCs w:val="16"/>
        <w:u w:val="single"/>
      </w:rPr>
      <w:t>9.TC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A4D9E"/>
    <w:multiLevelType w:val="multilevel"/>
    <w:tmpl w:val="A1187E60"/>
    <w:lvl w:ilvl="0">
      <w:start w:val="1"/>
      <w:numFmt w:val="decimal"/>
      <w:lvlText w:val="%1."/>
      <w:lvlJc w:val="left"/>
      <w:pPr>
        <w:ind w:left="720" w:hanging="360"/>
      </w:pPr>
      <w:rPr>
        <w:rFonts w:ascii="Verdana" w:hAnsi="Verdana" w:hint="default"/>
        <w:sz w:val="20"/>
      </w:rPr>
    </w:lvl>
    <w:lvl w:ilvl="1">
      <w:start w:val="7"/>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940" w:hanging="2160"/>
      </w:pPr>
      <w:rPr>
        <w:rFonts w:hint="default"/>
      </w:rPr>
    </w:lvl>
    <w:lvl w:ilvl="8">
      <w:start w:val="1"/>
      <w:numFmt w:val="decimal"/>
      <w:isLgl/>
      <w:lvlText w:val="%1.%2.%3.%4.%5.%6.%7.%8.%9."/>
      <w:lvlJc w:val="left"/>
      <w:pPr>
        <w:ind w:left="3000" w:hanging="2160"/>
      </w:pPr>
      <w:rPr>
        <w:rFonts w:hint="default"/>
      </w:rPr>
    </w:lvl>
  </w:abstractNum>
  <w:abstractNum w:abstractNumId="1" w15:restartNumberingAfterBreak="0">
    <w:nsid w:val="131B25F0"/>
    <w:multiLevelType w:val="hybridMultilevel"/>
    <w:tmpl w:val="69CA0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A13B89"/>
    <w:multiLevelType w:val="hybridMultilevel"/>
    <w:tmpl w:val="B328719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15882A22"/>
    <w:multiLevelType w:val="multilevel"/>
    <w:tmpl w:val="A39ADE08"/>
    <w:lvl w:ilvl="0">
      <w:start w:val="1"/>
      <w:numFmt w:val="decimal"/>
      <w:lvlText w:val="%1."/>
      <w:lvlJc w:val="left"/>
      <w:pPr>
        <w:ind w:left="1065" w:hanging="705"/>
      </w:pPr>
      <w:rPr>
        <w:rFonts w:hint="default"/>
      </w:rPr>
    </w:lvl>
    <w:lvl w:ilvl="1">
      <w:start w:val="4"/>
      <w:numFmt w:val="decimal"/>
      <w:isLgl/>
      <w:lvlText w:val="%1.%2."/>
      <w:lvlJc w:val="left"/>
      <w:pPr>
        <w:ind w:left="1608" w:hanging="720"/>
      </w:pPr>
      <w:rPr>
        <w:rFonts w:hint="default"/>
        <w:sz w:val="20"/>
        <w:szCs w:val="20"/>
      </w:rPr>
    </w:lvl>
    <w:lvl w:ilvl="2">
      <w:start w:val="7"/>
      <w:numFmt w:val="decimal"/>
      <w:isLgl/>
      <w:lvlText w:val="%1.%2.%3."/>
      <w:lvlJc w:val="left"/>
      <w:pPr>
        <w:ind w:left="2136" w:hanging="720"/>
      </w:pPr>
      <w:rPr>
        <w:rFonts w:hint="default"/>
        <w:sz w:val="20"/>
        <w:szCs w:val="20"/>
      </w:rPr>
    </w:lvl>
    <w:lvl w:ilvl="3">
      <w:start w:val="1"/>
      <w:numFmt w:val="decimal"/>
      <w:isLgl/>
      <w:lvlText w:val="%1.%2.%3.%4."/>
      <w:lvlJc w:val="left"/>
      <w:pPr>
        <w:ind w:left="3024" w:hanging="1080"/>
      </w:pPr>
      <w:rPr>
        <w:rFonts w:hint="default"/>
        <w:sz w:val="22"/>
      </w:rPr>
    </w:lvl>
    <w:lvl w:ilvl="4">
      <w:start w:val="1"/>
      <w:numFmt w:val="decimal"/>
      <w:isLgl/>
      <w:lvlText w:val="%1.%2.%3.%4.%5."/>
      <w:lvlJc w:val="left"/>
      <w:pPr>
        <w:ind w:left="3912" w:hanging="1440"/>
      </w:pPr>
      <w:rPr>
        <w:rFonts w:hint="default"/>
        <w:sz w:val="22"/>
      </w:rPr>
    </w:lvl>
    <w:lvl w:ilvl="5">
      <w:start w:val="1"/>
      <w:numFmt w:val="decimal"/>
      <w:isLgl/>
      <w:lvlText w:val="%1.%2.%3.%4.%5.%6."/>
      <w:lvlJc w:val="left"/>
      <w:pPr>
        <w:ind w:left="4440" w:hanging="1440"/>
      </w:pPr>
      <w:rPr>
        <w:rFonts w:hint="default"/>
        <w:sz w:val="22"/>
      </w:rPr>
    </w:lvl>
    <w:lvl w:ilvl="6">
      <w:start w:val="1"/>
      <w:numFmt w:val="decimal"/>
      <w:isLgl/>
      <w:lvlText w:val="%1.%2.%3.%4.%5.%6.%7."/>
      <w:lvlJc w:val="left"/>
      <w:pPr>
        <w:ind w:left="5328" w:hanging="1800"/>
      </w:pPr>
      <w:rPr>
        <w:rFonts w:hint="default"/>
        <w:sz w:val="22"/>
      </w:rPr>
    </w:lvl>
    <w:lvl w:ilvl="7">
      <w:start w:val="1"/>
      <w:numFmt w:val="decimal"/>
      <w:isLgl/>
      <w:lvlText w:val="%1.%2.%3.%4.%5.%6.%7.%8."/>
      <w:lvlJc w:val="left"/>
      <w:pPr>
        <w:ind w:left="6216" w:hanging="2160"/>
      </w:pPr>
      <w:rPr>
        <w:rFonts w:hint="default"/>
        <w:sz w:val="22"/>
      </w:rPr>
    </w:lvl>
    <w:lvl w:ilvl="8">
      <w:start w:val="1"/>
      <w:numFmt w:val="decimal"/>
      <w:isLgl/>
      <w:lvlText w:val="%1.%2.%3.%4.%5.%6.%7.%8.%9."/>
      <w:lvlJc w:val="left"/>
      <w:pPr>
        <w:ind w:left="6744" w:hanging="2160"/>
      </w:pPr>
      <w:rPr>
        <w:rFonts w:hint="default"/>
        <w:sz w:val="22"/>
      </w:rPr>
    </w:lvl>
  </w:abstractNum>
  <w:abstractNum w:abstractNumId="4" w15:restartNumberingAfterBreak="0">
    <w:nsid w:val="366A31F6"/>
    <w:multiLevelType w:val="hybridMultilevel"/>
    <w:tmpl w:val="CDA032D4"/>
    <w:lvl w:ilvl="0" w:tplc="A1F81DA6">
      <w:start w:val="1"/>
      <w:numFmt w:val="decimal"/>
      <w:lvlText w:val="%1."/>
      <w:lvlJc w:val="left"/>
      <w:pPr>
        <w:tabs>
          <w:tab w:val="num" w:pos="540"/>
        </w:tabs>
        <w:ind w:left="540" w:hanging="360"/>
      </w:pPr>
      <w:rPr>
        <w:rFonts w:hint="default"/>
        <w:b w:val="0"/>
        <w:i w:val="0"/>
      </w:rPr>
    </w:lvl>
    <w:lvl w:ilvl="1" w:tplc="3A38C40A">
      <w:start w:val="1"/>
      <w:numFmt w:val="decimal"/>
      <w:lvlText w:val="%2)"/>
      <w:lvlJc w:val="left"/>
      <w:pPr>
        <w:tabs>
          <w:tab w:val="num" w:pos="360"/>
        </w:tabs>
        <w:ind w:left="360" w:hanging="36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25330DE"/>
    <w:multiLevelType w:val="hybridMultilevel"/>
    <w:tmpl w:val="4696605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F6195C"/>
    <w:multiLevelType w:val="hybridMultilevel"/>
    <w:tmpl w:val="18141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564F99"/>
    <w:multiLevelType w:val="hybridMultilevel"/>
    <w:tmpl w:val="F43067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021A01"/>
    <w:multiLevelType w:val="multilevel"/>
    <w:tmpl w:val="90D0E252"/>
    <w:lvl w:ilvl="0">
      <w:start w:val="1"/>
      <w:numFmt w:val="decimal"/>
      <w:lvlText w:val="%1."/>
      <w:lvlJc w:val="left"/>
      <w:pPr>
        <w:ind w:left="644" w:hanging="360"/>
      </w:pPr>
      <w:rPr>
        <w:rFonts w:ascii="Verdana" w:eastAsia="Calibri" w:hAnsi="Verdana" w:cs="Times New Roman"/>
        <w:sz w:val="20"/>
        <w:szCs w:val="20"/>
      </w:rPr>
    </w:lvl>
    <w:lvl w:ilvl="1">
      <w:start w:val="1"/>
      <w:numFmt w:val="decimal"/>
      <w:lvlText w:val=" %1.%2 "/>
      <w:lvlJc w:val="left"/>
      <w:pPr>
        <w:ind w:left="1004" w:hanging="360"/>
      </w:pPr>
      <w:rPr>
        <w:sz w:val="20"/>
        <w:szCs w:val="20"/>
      </w:rPr>
    </w:lvl>
    <w:lvl w:ilvl="2">
      <w:start w:val="1"/>
      <w:numFmt w:val="decimal"/>
      <w:lvlText w:val=" %1.%2.%3 "/>
      <w:lvlJc w:val="left"/>
      <w:pPr>
        <w:ind w:left="1364" w:hanging="360"/>
      </w:pPr>
      <w:rPr>
        <w:sz w:val="20"/>
        <w:szCs w:val="20"/>
      </w:rPr>
    </w:lvl>
    <w:lvl w:ilvl="3">
      <w:start w:val="1"/>
      <w:numFmt w:val="decimal"/>
      <w:lvlText w:val=" %1.%2.%3.%4 "/>
      <w:lvlJc w:val="left"/>
      <w:pPr>
        <w:ind w:left="1724" w:hanging="360"/>
      </w:pPr>
      <w:rPr>
        <w:sz w:val="20"/>
        <w:szCs w:val="20"/>
      </w:rPr>
    </w:lvl>
    <w:lvl w:ilvl="4">
      <w:start w:val="1"/>
      <w:numFmt w:val="decimal"/>
      <w:lvlText w:val=" %1.%2.%3.%4.%5 "/>
      <w:lvlJc w:val="left"/>
      <w:pPr>
        <w:ind w:left="2084" w:hanging="360"/>
      </w:pPr>
      <w:rPr>
        <w:sz w:val="24"/>
        <w:szCs w:val="24"/>
      </w:rPr>
    </w:lvl>
    <w:lvl w:ilvl="5">
      <w:start w:val="1"/>
      <w:numFmt w:val="decimal"/>
      <w:lvlText w:val=" %1.%2.%3.%4.%5.%6 "/>
      <w:lvlJc w:val="left"/>
      <w:pPr>
        <w:ind w:left="2444" w:hanging="360"/>
      </w:pPr>
      <w:rPr>
        <w:sz w:val="24"/>
        <w:szCs w:val="24"/>
      </w:rPr>
    </w:lvl>
    <w:lvl w:ilvl="6">
      <w:start w:val="1"/>
      <w:numFmt w:val="decimal"/>
      <w:lvlText w:val=" %1.%2.%3.%4.%5.%6.%7 "/>
      <w:lvlJc w:val="left"/>
      <w:pPr>
        <w:ind w:left="2804" w:hanging="360"/>
      </w:pPr>
      <w:rPr>
        <w:sz w:val="24"/>
        <w:szCs w:val="24"/>
      </w:rPr>
    </w:lvl>
    <w:lvl w:ilvl="7">
      <w:start w:val="1"/>
      <w:numFmt w:val="decimal"/>
      <w:lvlText w:val=" %1.%2.%3.%4.%5.%6.%7.%8 "/>
      <w:lvlJc w:val="left"/>
      <w:pPr>
        <w:ind w:left="3164" w:hanging="360"/>
      </w:pPr>
      <w:rPr>
        <w:sz w:val="24"/>
        <w:szCs w:val="24"/>
      </w:rPr>
    </w:lvl>
    <w:lvl w:ilvl="8">
      <w:start w:val="1"/>
      <w:numFmt w:val="decimal"/>
      <w:lvlText w:val=" %1.%2.%3.%4.%5.%6.%7.%8.%9 "/>
      <w:lvlJc w:val="left"/>
      <w:pPr>
        <w:ind w:left="3524" w:hanging="360"/>
      </w:pPr>
      <w:rPr>
        <w:sz w:val="24"/>
        <w:szCs w:val="24"/>
      </w:rPr>
    </w:lvl>
  </w:abstractNum>
  <w:abstractNum w:abstractNumId="9" w15:restartNumberingAfterBreak="0">
    <w:nsid w:val="7C5A6C6E"/>
    <w:multiLevelType w:val="multilevel"/>
    <w:tmpl w:val="9E98C4A0"/>
    <w:lvl w:ilvl="0">
      <w:start w:val="1"/>
      <w:numFmt w:val="decimal"/>
      <w:lvlText w:val="%1."/>
      <w:lvlJc w:val="left"/>
      <w:pPr>
        <w:ind w:left="644" w:hanging="360"/>
      </w:pPr>
      <w:rPr>
        <w:rFonts w:ascii="Verdana" w:eastAsia="Calibri" w:hAnsi="Verdana" w:cs="Times New Roman"/>
        <w:sz w:val="20"/>
        <w:szCs w:val="20"/>
      </w:rPr>
    </w:lvl>
    <w:lvl w:ilvl="1">
      <w:start w:val="1"/>
      <w:numFmt w:val="decimal"/>
      <w:lvlText w:val=" %1.%2 "/>
      <w:lvlJc w:val="left"/>
      <w:pPr>
        <w:ind w:left="1004" w:hanging="360"/>
      </w:pPr>
      <w:rPr>
        <w:sz w:val="20"/>
        <w:szCs w:val="20"/>
      </w:rPr>
    </w:lvl>
    <w:lvl w:ilvl="2">
      <w:start w:val="1"/>
      <w:numFmt w:val="decimal"/>
      <w:lvlText w:val=" %1.%2.%3 "/>
      <w:lvlJc w:val="left"/>
      <w:pPr>
        <w:ind w:left="1364" w:hanging="360"/>
      </w:pPr>
      <w:rPr>
        <w:sz w:val="20"/>
        <w:szCs w:val="20"/>
      </w:rPr>
    </w:lvl>
    <w:lvl w:ilvl="3">
      <w:start w:val="1"/>
      <w:numFmt w:val="decimal"/>
      <w:lvlText w:val=" %1.%2.%3.%4 "/>
      <w:lvlJc w:val="left"/>
      <w:pPr>
        <w:ind w:left="1724" w:hanging="360"/>
      </w:pPr>
      <w:rPr>
        <w:sz w:val="20"/>
        <w:szCs w:val="20"/>
      </w:rPr>
    </w:lvl>
    <w:lvl w:ilvl="4">
      <w:start w:val="1"/>
      <w:numFmt w:val="decimal"/>
      <w:lvlText w:val=" %1.%2.%3.%4.%5 "/>
      <w:lvlJc w:val="left"/>
      <w:pPr>
        <w:ind w:left="2084" w:hanging="360"/>
      </w:pPr>
      <w:rPr>
        <w:sz w:val="24"/>
        <w:szCs w:val="24"/>
      </w:rPr>
    </w:lvl>
    <w:lvl w:ilvl="5">
      <w:start w:val="1"/>
      <w:numFmt w:val="decimal"/>
      <w:lvlText w:val=" %1.%2.%3.%4.%5.%6 "/>
      <w:lvlJc w:val="left"/>
      <w:pPr>
        <w:ind w:left="2444" w:hanging="360"/>
      </w:pPr>
      <w:rPr>
        <w:sz w:val="24"/>
        <w:szCs w:val="24"/>
      </w:rPr>
    </w:lvl>
    <w:lvl w:ilvl="6">
      <w:start w:val="1"/>
      <w:numFmt w:val="decimal"/>
      <w:lvlText w:val=" %1.%2.%3.%4.%5.%6.%7 "/>
      <w:lvlJc w:val="left"/>
      <w:pPr>
        <w:ind w:left="2804" w:hanging="360"/>
      </w:pPr>
      <w:rPr>
        <w:sz w:val="24"/>
        <w:szCs w:val="24"/>
      </w:rPr>
    </w:lvl>
    <w:lvl w:ilvl="7">
      <w:start w:val="1"/>
      <w:numFmt w:val="decimal"/>
      <w:lvlText w:val=" %1.%2.%3.%4.%5.%6.%7.%8 "/>
      <w:lvlJc w:val="left"/>
      <w:pPr>
        <w:ind w:left="3164" w:hanging="360"/>
      </w:pPr>
      <w:rPr>
        <w:sz w:val="24"/>
        <w:szCs w:val="24"/>
      </w:rPr>
    </w:lvl>
    <w:lvl w:ilvl="8">
      <w:start w:val="1"/>
      <w:numFmt w:val="decimal"/>
      <w:lvlText w:val=" %1.%2.%3.%4.%5.%6.%7.%8.%9 "/>
      <w:lvlJc w:val="left"/>
      <w:pPr>
        <w:ind w:left="3524" w:hanging="360"/>
      </w:pPr>
      <w:rPr>
        <w:sz w:val="24"/>
        <w:szCs w:val="24"/>
      </w:rPr>
    </w:lvl>
  </w:abstractNum>
  <w:num w:numId="1">
    <w:abstractNumId w:val="9"/>
  </w:num>
  <w:num w:numId="2">
    <w:abstractNumId w:val="4"/>
  </w:num>
  <w:num w:numId="3">
    <w:abstractNumId w:val="0"/>
  </w:num>
  <w:num w:numId="4">
    <w:abstractNumId w:val="2"/>
  </w:num>
  <w:num w:numId="5">
    <w:abstractNumId w:val="3"/>
  </w:num>
  <w:num w:numId="6">
    <w:abstractNumId w:val="1"/>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19"/>
    <w:rsid w:val="000D1BB4"/>
    <w:rsid w:val="00160BD8"/>
    <w:rsid w:val="00277389"/>
    <w:rsid w:val="00286CC4"/>
    <w:rsid w:val="005A07D9"/>
    <w:rsid w:val="006E68B9"/>
    <w:rsid w:val="00C56B19"/>
    <w:rsid w:val="00F31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55CC0A-E730-4ECE-828F-B66973C7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56B19"/>
    <w:pPr>
      <w:widowControl w:val="0"/>
      <w:suppressAutoHyphens/>
      <w:autoSpaceDN w:val="0"/>
      <w:spacing w:line="256" w:lineRule="auto"/>
      <w:textAlignment w:val="baseline"/>
    </w:pPr>
    <w:rPr>
      <w:rFonts w:ascii="Calibri" w:eastAsia="SimSun" w:hAnsi="Calibri" w:cs="Tahoma"/>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73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7389"/>
    <w:rPr>
      <w:rFonts w:ascii="Calibri" w:eastAsia="SimSun" w:hAnsi="Calibri" w:cs="Tahoma"/>
      <w:kern w:val="3"/>
    </w:rPr>
  </w:style>
  <w:style w:type="paragraph" w:styleId="Stopka">
    <w:name w:val="footer"/>
    <w:basedOn w:val="Normalny"/>
    <w:link w:val="StopkaZnak"/>
    <w:uiPriority w:val="99"/>
    <w:unhideWhenUsed/>
    <w:rsid w:val="002773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7389"/>
    <w:rPr>
      <w:rFonts w:ascii="Calibri" w:eastAsia="SimSun" w:hAnsi="Calibri" w:cs="Tahoma"/>
      <w:kern w:val="3"/>
    </w:rPr>
  </w:style>
  <w:style w:type="paragraph" w:styleId="Tekstdymka">
    <w:name w:val="Balloon Text"/>
    <w:basedOn w:val="Normalny"/>
    <w:link w:val="TekstdymkaZnak"/>
    <w:uiPriority w:val="99"/>
    <w:semiHidden/>
    <w:unhideWhenUsed/>
    <w:rsid w:val="000D1B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1BB4"/>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7625</Words>
  <Characters>45752</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Nowak</dc:creator>
  <cp:keywords/>
  <dc:description/>
  <cp:lastModifiedBy>Jan Nowak</cp:lastModifiedBy>
  <cp:revision>3</cp:revision>
  <cp:lastPrinted>2019-05-24T10:59:00Z</cp:lastPrinted>
  <dcterms:created xsi:type="dcterms:W3CDTF">2019-05-23T08:49:00Z</dcterms:created>
  <dcterms:modified xsi:type="dcterms:W3CDTF">2019-05-24T10:59:00Z</dcterms:modified>
</cp:coreProperties>
</file>