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8B0FD7">
        <w:rPr>
          <w:rFonts w:asciiTheme="minorHAnsi" w:hAnsiTheme="minorHAnsi" w:cstheme="minorHAnsi"/>
        </w:rPr>
        <w:t>8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 xml:space="preserve">zawarta w dniu ...............2018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4 pkt 8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9033EA" w:rsidRPr="009033EA">
        <w:rPr>
          <w:rFonts w:asciiTheme="minorHAnsi" w:hAnsiTheme="minorHAnsi" w:cstheme="minorHAnsi"/>
        </w:rPr>
        <w:t>(tekst  jednolity  Dz. U. 2017 poz. 1579 ze zm.)</w:t>
      </w:r>
      <w:r w:rsidR="00B80B89" w:rsidRPr="009033EA">
        <w:rPr>
          <w:rFonts w:asciiTheme="minorHAnsi" w:hAnsiTheme="minorHAnsi" w:cstheme="minorHAnsi"/>
        </w:rPr>
        <w:t xml:space="preserve"> 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932519" w:rsidRPr="00932519" w:rsidRDefault="009033EA" w:rsidP="00932519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b/>
        </w:rPr>
      </w:pPr>
      <w:r w:rsidRPr="00932519">
        <w:rPr>
          <w:rFonts w:asciiTheme="minorHAnsi" w:hAnsiTheme="minorHAnsi" w:cstheme="minorHAnsi"/>
        </w:rPr>
        <w:t xml:space="preserve">Przedmiotem zamówienia jest zadanie pn. </w:t>
      </w:r>
      <w:r w:rsidR="00932519" w:rsidRPr="00932519">
        <w:rPr>
          <w:rFonts w:asciiTheme="minorHAnsi" w:hAnsiTheme="minorHAnsi" w:cstheme="minorHAnsi"/>
          <w:b/>
        </w:rPr>
        <w:t>Uzupełnienie istniejącego placu zabaw o elementy dla dzieci żłobkowych realizowane w ramach zadania inwestycyjnego pn.:  Utworzenie 10 miejsc w żłobku w ramach programu MALUCH+ 2018</w:t>
      </w:r>
      <w:r w:rsidR="00932519">
        <w:rPr>
          <w:rFonts w:asciiTheme="minorHAnsi" w:hAnsiTheme="minorHAnsi" w:cstheme="minorHAnsi"/>
          <w:b/>
        </w:rPr>
        <w:t>.</w:t>
      </w:r>
    </w:p>
    <w:p w:rsidR="00932519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932519">
        <w:rPr>
          <w:rFonts w:asciiTheme="minorHAnsi" w:hAnsiTheme="minorHAnsi" w:cstheme="minorHAnsi"/>
        </w:rPr>
        <w:t xml:space="preserve">Przedmiotem zamówienia jest </w:t>
      </w:r>
      <w:r w:rsidR="00932519">
        <w:rPr>
          <w:rFonts w:asciiTheme="minorHAnsi" w:hAnsiTheme="minorHAnsi" w:cstheme="minorHAnsi"/>
        </w:rPr>
        <w:t xml:space="preserve">dostawa </w:t>
      </w:r>
      <w:r w:rsidRPr="00932519">
        <w:rPr>
          <w:rFonts w:asciiTheme="minorHAnsi" w:hAnsiTheme="minorHAnsi" w:cstheme="minorHAnsi"/>
        </w:rPr>
        <w:t xml:space="preserve">polegająca na dostawie i montażu elementów </w:t>
      </w:r>
      <w:r w:rsidR="00932519">
        <w:rPr>
          <w:rFonts w:asciiTheme="minorHAnsi" w:hAnsiTheme="minorHAnsi" w:cstheme="minorHAnsi"/>
        </w:rPr>
        <w:t xml:space="preserve">placu zabaw </w:t>
      </w:r>
      <w:r w:rsidRPr="00932519">
        <w:rPr>
          <w:rFonts w:asciiTheme="minorHAnsi" w:hAnsiTheme="minorHAnsi" w:cstheme="minorHAnsi"/>
        </w:rPr>
        <w:t xml:space="preserve">na terenie </w:t>
      </w:r>
      <w:r w:rsidR="00932519">
        <w:rPr>
          <w:rFonts w:asciiTheme="minorHAnsi" w:hAnsiTheme="minorHAnsi" w:cstheme="minorHAnsi"/>
        </w:rPr>
        <w:t>istniejącego placu zabaw zlokalizowanego przy przedszkolu w Piotrkowie Kujawskim przy ul. Poznańskiej 21A.</w:t>
      </w:r>
    </w:p>
    <w:p w:rsidR="00932519" w:rsidRDefault="009033EA" w:rsidP="00932519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</w:t>
      </w:r>
      <w:r w:rsidR="00932519">
        <w:rPr>
          <w:rFonts w:asciiTheme="minorHAnsi" w:hAnsiTheme="minorHAnsi" w:cstheme="minorHAnsi"/>
        </w:rPr>
        <w:t xml:space="preserve">co najmniej </w:t>
      </w:r>
      <w:r w:rsidRPr="009033EA">
        <w:rPr>
          <w:rFonts w:asciiTheme="minorHAnsi" w:hAnsiTheme="minorHAnsi" w:cstheme="minorHAnsi"/>
        </w:rPr>
        <w:t xml:space="preserve">na </w:t>
      </w:r>
      <w:r w:rsidR="00932519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przed rozpoczęciem montaż</w:t>
      </w:r>
      <w:r w:rsidR="00932519">
        <w:rPr>
          <w:rFonts w:asciiTheme="minorHAnsi" w:hAnsiTheme="minorHAnsi" w:cstheme="minorHAnsi"/>
        </w:rPr>
        <w:t>u elementów placu zabaw</w:t>
      </w:r>
      <w:r w:rsidRPr="009033EA">
        <w:rPr>
          <w:rFonts w:asciiTheme="minorHAnsi" w:hAnsiTheme="minorHAnsi" w:cstheme="minorHAnsi"/>
        </w:rPr>
        <w:t xml:space="preserve">. </w:t>
      </w:r>
    </w:p>
    <w:p w:rsidR="00932519" w:rsidRPr="00932519" w:rsidRDefault="00932519" w:rsidP="00932519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Przedmiotem zamówienia jest dostawa wraz z montażem niżej wymienionych elementów placu zabaw: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MISIO–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ŻABKA–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ŚLIMACZEK–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Ścianka funkcyjna ZYGZAK–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  <w:bCs/>
          <w:iCs/>
        </w:rPr>
        <w:t xml:space="preserve">Zestaw zabawowy </w:t>
      </w:r>
      <w:r w:rsidRPr="00932519">
        <w:rPr>
          <w:rFonts w:asciiTheme="minorHAnsi" w:hAnsiTheme="minorHAnsi" w:cstheme="minorHAnsi"/>
        </w:rPr>
        <w:t>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Bujak sprężynowy samochód cysterna–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DOMEK Z WERANDĄ–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Huśtawka drewniana podwójna–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  <w:bCs/>
          <w:iCs/>
        </w:rPr>
        <w:t>Tunel ośmiornica</w:t>
      </w:r>
      <w:r w:rsidRPr="00932519">
        <w:rPr>
          <w:rFonts w:asciiTheme="minorHAnsi" w:hAnsiTheme="minorHAnsi" w:cstheme="minorHAnsi"/>
        </w:rPr>
        <w:t>– 1 szt.</w:t>
      </w:r>
    </w:p>
    <w:p w:rsidR="00932519" w:rsidRPr="00932519" w:rsidRDefault="00932519" w:rsidP="00932519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  <w:bCs/>
          <w:iCs/>
        </w:rPr>
        <w:t xml:space="preserve">Żagiel przeciwsłoneczny  </w:t>
      </w:r>
      <w:r w:rsidRPr="00932519">
        <w:rPr>
          <w:rFonts w:asciiTheme="minorHAnsi" w:hAnsiTheme="minorHAnsi" w:cstheme="minorHAnsi"/>
        </w:rPr>
        <w:t>– 1 szt.</w:t>
      </w:r>
    </w:p>
    <w:p w:rsidR="009033EA" w:rsidRPr="009033EA" w:rsidRDefault="009033EA" w:rsidP="0093251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Szczegółowy opis przedmiotu zamówienia stanowi załącznik nr </w:t>
      </w:r>
      <w:r w:rsidR="00932519">
        <w:rPr>
          <w:rFonts w:asciiTheme="minorHAnsi" w:hAnsiTheme="minorHAnsi" w:cstheme="minorHAnsi"/>
        </w:rPr>
        <w:t>5</w:t>
      </w:r>
      <w:r w:rsidRPr="009033EA">
        <w:rPr>
          <w:rFonts w:asciiTheme="minorHAnsi" w:hAnsiTheme="minorHAnsi" w:cstheme="minorHAnsi"/>
        </w:rPr>
        <w:t xml:space="preserve"> do </w:t>
      </w:r>
      <w:r w:rsidR="00932519">
        <w:rPr>
          <w:rFonts w:asciiTheme="minorHAnsi" w:hAnsiTheme="minorHAnsi" w:cstheme="minorHAnsi"/>
        </w:rPr>
        <w:t>SIWZ nr postępowania                                   – ZP.271.16.2018.TC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7A7FA1" w:rsidRPr="009033EA">
        <w:rPr>
          <w:rFonts w:asciiTheme="minorHAnsi" w:hAnsiTheme="minorHAnsi" w:cstheme="minorHAnsi"/>
          <w:b w:val="0"/>
          <w:color w:val="auto"/>
        </w:rPr>
        <w:t xml:space="preserve">placu zabaw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932519">
        <w:rPr>
          <w:rFonts w:asciiTheme="minorHAnsi" w:hAnsiTheme="minorHAnsi" w:cstheme="minorHAnsi"/>
          <w:b w:val="0"/>
        </w:rPr>
        <w:t>8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Realizacja Przedmiotu Umowy z najwyższą starannością, zgodnie z przekazanymi przez Zamawiającego dokumentam</w:t>
      </w:r>
      <w:r w:rsidR="00F27BC7">
        <w:rPr>
          <w:rFonts w:asciiTheme="minorHAnsi" w:hAnsiTheme="minorHAnsi" w:cstheme="minorHAnsi"/>
        </w:rPr>
        <w:t xml:space="preserve">i, zasadami wiedzy technicznej </w:t>
      </w:r>
      <w:r w:rsidRPr="009033EA">
        <w:rPr>
          <w:rFonts w:asciiTheme="minorHAnsi" w:hAnsiTheme="minorHAnsi" w:cstheme="minorHAnsi"/>
        </w:rPr>
        <w:t>oraz obowiązującymi normami, warunkami technicznymi wynikają</w:t>
      </w:r>
      <w:r w:rsidR="00F27BC7">
        <w:rPr>
          <w:rFonts w:asciiTheme="minorHAnsi" w:hAnsiTheme="minorHAnsi" w:cstheme="minorHAnsi"/>
        </w:rPr>
        <w:t>cymi z obowiązujących przepisów</w:t>
      </w:r>
      <w:r w:rsidRPr="009033EA">
        <w:rPr>
          <w:rFonts w:asciiTheme="minorHAnsi" w:hAnsiTheme="minorHAnsi" w:cstheme="minorHAnsi"/>
        </w:rPr>
        <w:t xml:space="preserve">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</w:t>
      </w:r>
      <w:r w:rsidR="00F27BC7">
        <w:rPr>
          <w:rFonts w:asciiTheme="minorHAnsi" w:hAnsiTheme="minorHAnsi" w:cstheme="minorHAnsi"/>
        </w:rPr>
        <w:t>cie realizacji Przedmiotu Umowy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lastRenderedPageBreak/>
        <w:t xml:space="preserve">Kompletowanie w trakcie realizacji </w:t>
      </w:r>
      <w:r w:rsidR="00F27BC7">
        <w:rPr>
          <w:rFonts w:asciiTheme="minorHAnsi" w:hAnsiTheme="minorHAnsi" w:cstheme="minorHAnsi"/>
          <w:b w:val="0"/>
        </w:rPr>
        <w:t xml:space="preserve">dostawy </w:t>
      </w:r>
      <w:r w:rsidRPr="007B63E1">
        <w:rPr>
          <w:rFonts w:asciiTheme="minorHAnsi" w:hAnsiTheme="minorHAnsi" w:cstheme="minorHAnsi"/>
          <w:b w:val="0"/>
        </w:rPr>
        <w:t>wszelkiej dokumentacji zgodnie z przepisami oraz przygotowanie do odbioru końcowego kompletu protokołów, atestów, certyfikatów na materiały użyte podczas wykonywania przedmiotu zamówienia niezbędnych przy odbiorze</w:t>
      </w:r>
      <w:r w:rsidR="00F27BC7">
        <w:rPr>
          <w:rFonts w:asciiTheme="minorHAnsi" w:hAnsiTheme="minorHAnsi" w:cstheme="minorHAnsi"/>
          <w:b w:val="0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Nadzór nad prawidłowym wykonaniem niniejszej umowy ze strony Zamawiającego  sprawować będzie …………………., która sprawuje bezpośredni nadzór nad </w:t>
      </w:r>
      <w:r w:rsidR="00F27BC7">
        <w:rPr>
          <w:rFonts w:asciiTheme="minorHAnsi" w:hAnsiTheme="minorHAnsi" w:cstheme="minorHAnsi"/>
        </w:rPr>
        <w:t>przedmiotem zamówienia</w:t>
      </w:r>
      <w:r w:rsidRPr="009033EA">
        <w:rPr>
          <w:rFonts w:asciiTheme="minorHAnsi" w:hAnsiTheme="minorHAnsi" w:cstheme="minorHAnsi"/>
        </w:rPr>
        <w:t xml:space="preserve"> oraz komisje dokonujące odbiorów dostaw i montażu przedmiotu zamówienia.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</w:t>
      </w:r>
      <w:r w:rsidR="00F27BC7">
        <w:rPr>
          <w:rFonts w:asciiTheme="minorHAnsi" w:hAnsiTheme="minorHAnsi" w:cstheme="minorHAnsi"/>
        </w:rPr>
        <w:t>przedmiotu zamówienia</w:t>
      </w:r>
      <w:r w:rsidRPr="009033EA">
        <w:rPr>
          <w:rFonts w:asciiTheme="minorHAnsi" w:hAnsiTheme="minorHAnsi" w:cstheme="minorHAnsi"/>
        </w:rPr>
        <w:t xml:space="preserve">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 xml:space="preserve">faktury w formie przelewu na rachunek Wykonawcy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7. W przypadku zakwestionowania przez Zamawiającego jakości dostarczonego przedmiotu zamówienia wykonawca wymieni daną partię dostawy na towar wolny od wad w przeciągu maksymalnie </w:t>
      </w:r>
      <w:r w:rsidR="00F27BC7">
        <w:rPr>
          <w:rFonts w:asciiTheme="minorHAnsi" w:hAnsiTheme="minorHAnsi" w:cstheme="minorHAnsi"/>
        </w:rPr>
        <w:t>2</w:t>
      </w:r>
      <w:r w:rsidRPr="009033EA">
        <w:rPr>
          <w:rFonts w:asciiTheme="minorHAnsi" w:hAnsiTheme="minorHAnsi" w:cstheme="minorHAnsi"/>
        </w:rPr>
        <w:t xml:space="preserve">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9</w:t>
      </w:r>
    </w:p>
    <w:p w:rsidR="00F27BC7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</w:t>
      </w:r>
      <w:r w:rsidR="00F27BC7">
        <w:rPr>
          <w:rFonts w:asciiTheme="minorHAnsi" w:hAnsiTheme="minorHAnsi" w:cstheme="minorHAnsi"/>
        </w:rPr>
        <w:t xml:space="preserve">nie </w:t>
      </w:r>
      <w:r w:rsidRPr="009033EA">
        <w:rPr>
          <w:rFonts w:asciiTheme="minorHAnsi" w:hAnsiTheme="minorHAnsi" w:cstheme="minorHAnsi"/>
        </w:rPr>
        <w:t>przewiduje udzieleni</w:t>
      </w:r>
      <w:r w:rsidR="00F27BC7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zamówień uzupełniających</w:t>
      </w:r>
      <w:r w:rsidR="00F27BC7">
        <w:rPr>
          <w:rFonts w:asciiTheme="minorHAnsi" w:hAnsiTheme="minorHAnsi" w:cstheme="minorHAnsi"/>
        </w:rPr>
        <w:t>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0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wyznaczy termin i rozpocznie odbiór</w:t>
      </w:r>
      <w:r w:rsidR="008B0FD7">
        <w:rPr>
          <w:rFonts w:asciiTheme="minorHAnsi" w:hAnsiTheme="minorHAnsi" w:cstheme="minorHAnsi"/>
        </w:rPr>
        <w:t xml:space="preserve"> nie później niż</w:t>
      </w:r>
      <w:r w:rsidRPr="009033EA">
        <w:rPr>
          <w:rFonts w:asciiTheme="minorHAnsi" w:hAnsiTheme="minorHAnsi" w:cstheme="minorHAnsi"/>
        </w:rPr>
        <w:t xml:space="preserve"> w ciągu </w:t>
      </w:r>
      <w:r w:rsidR="00F27BC7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od daty zawiadomienia przez Wykonawcę o 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1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Pr="000E58FC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2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</w:t>
      </w:r>
      <w:r w:rsidR="008B0FD7">
        <w:rPr>
          <w:rFonts w:asciiTheme="minorHAnsi" w:hAnsiTheme="minorHAnsi" w:cstheme="minorHAnsi"/>
        </w:rPr>
        <w:t>–</w:t>
      </w:r>
      <w:r w:rsidRPr="009033EA">
        <w:rPr>
          <w:rFonts w:asciiTheme="minorHAnsi" w:hAnsiTheme="minorHAnsi" w:cstheme="minorHAnsi"/>
        </w:rPr>
        <w:t xml:space="preserve"> </w:t>
      </w:r>
      <w:r w:rsidR="008B0FD7">
        <w:rPr>
          <w:rFonts w:asciiTheme="minorHAnsi" w:hAnsiTheme="minorHAnsi" w:cstheme="minorHAnsi"/>
        </w:rPr>
        <w:t>zgodnie ze złożoną ofertą</w:t>
      </w:r>
      <w:r w:rsidRPr="009033EA">
        <w:rPr>
          <w:rFonts w:asciiTheme="minorHAnsi" w:hAnsiTheme="minorHAnsi" w:cstheme="minorHAnsi"/>
        </w:rPr>
        <w:t xml:space="preserve">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Okres gwarancji rozpoczyna się w dniu przyjęcia przedmiotu zamówienia bez zastrzeżeń (podpisanie protokołu zdawczo-odbiorczego z dostawy  i montażu).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W okresie gwarancji Wykonawca jest zobowiązany jest do bezpłatnej naprawy i wymiany każdego z uszkodzonych elementów, które uległy uszkodzeniu z przyczyn wad materiałowych, konstrukcyjnych lub produkcyjnych.</w:t>
      </w:r>
      <w:bookmarkStart w:id="0" w:name="_GoBack"/>
      <w:bookmarkEnd w:id="0"/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3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</w:t>
      </w:r>
      <w:r w:rsidRPr="000E58FC">
        <w:rPr>
          <w:rFonts w:asciiTheme="minorHAnsi" w:hAnsiTheme="minorHAnsi" w:cstheme="minorHAnsi"/>
        </w:rPr>
        <w:lastRenderedPageBreak/>
        <w:t>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14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5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6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7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8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ED" w:rsidRDefault="000B53ED">
      <w:r>
        <w:separator/>
      </w:r>
    </w:p>
  </w:endnote>
  <w:endnote w:type="continuationSeparator" w:id="0">
    <w:p w:rsidR="000B53ED" w:rsidRDefault="000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324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324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324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324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B324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B324B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ED" w:rsidRDefault="000B53ED">
      <w:r>
        <w:separator/>
      </w:r>
    </w:p>
  </w:footnote>
  <w:footnote w:type="continuationSeparator" w:id="0">
    <w:p w:rsidR="000B53ED" w:rsidRDefault="000B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AB324B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8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AB324B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8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AB324B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8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7"/>
    <w:multiLevelType w:val="hybridMultilevel"/>
    <w:tmpl w:val="532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1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0"/>
  </w:num>
  <w:num w:numId="14">
    <w:abstractNumId w:val="12"/>
  </w:num>
  <w:num w:numId="15">
    <w:abstractNumId w:val="37"/>
  </w:num>
  <w:num w:numId="16">
    <w:abstractNumId w:val="14"/>
  </w:num>
  <w:num w:numId="17">
    <w:abstractNumId w:val="36"/>
  </w:num>
  <w:num w:numId="18">
    <w:abstractNumId w:val="4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2"/>
  </w:num>
  <w:num w:numId="20">
    <w:abstractNumId w:val="39"/>
  </w:num>
  <w:num w:numId="21">
    <w:abstractNumId w:val="23"/>
  </w:num>
  <w:num w:numId="22">
    <w:abstractNumId w:val="3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5"/>
  </w:num>
  <w:num w:numId="28">
    <w:abstractNumId w:val="35"/>
  </w:num>
  <w:num w:numId="29">
    <w:abstractNumId w:val="15"/>
  </w:num>
  <w:num w:numId="30">
    <w:abstractNumId w:val="32"/>
  </w:num>
  <w:num w:numId="31">
    <w:abstractNumId w:val="13"/>
  </w:num>
  <w:num w:numId="32">
    <w:abstractNumId w:val="4"/>
  </w:num>
  <w:num w:numId="33">
    <w:abstractNumId w:val="29"/>
  </w:num>
  <w:num w:numId="34">
    <w:abstractNumId w:val="1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34"/>
  </w:num>
  <w:num w:numId="41">
    <w:abstractNumId w:val="38"/>
  </w:num>
  <w:num w:numId="42">
    <w:abstractNumId w:val="2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B53ED"/>
    <w:rsid w:val="000E58FC"/>
    <w:rsid w:val="0014179C"/>
    <w:rsid w:val="00283A28"/>
    <w:rsid w:val="002A38A2"/>
    <w:rsid w:val="00567DD8"/>
    <w:rsid w:val="005762D2"/>
    <w:rsid w:val="006A4A9E"/>
    <w:rsid w:val="006B07E7"/>
    <w:rsid w:val="006E164E"/>
    <w:rsid w:val="007A7FA1"/>
    <w:rsid w:val="007B63E1"/>
    <w:rsid w:val="008B0FD7"/>
    <w:rsid w:val="009033EA"/>
    <w:rsid w:val="00932519"/>
    <w:rsid w:val="00945FA4"/>
    <w:rsid w:val="00A16D76"/>
    <w:rsid w:val="00A24B9F"/>
    <w:rsid w:val="00AB324B"/>
    <w:rsid w:val="00B4564D"/>
    <w:rsid w:val="00B80B89"/>
    <w:rsid w:val="00CB3107"/>
    <w:rsid w:val="00CD1886"/>
    <w:rsid w:val="00CF3CFC"/>
    <w:rsid w:val="00DB231F"/>
    <w:rsid w:val="00F27BC7"/>
    <w:rsid w:val="00F46DAF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685D-CDD5-4337-870C-7A3C0E7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2</cp:revision>
  <dcterms:created xsi:type="dcterms:W3CDTF">2018-08-22T07:50:00Z</dcterms:created>
  <dcterms:modified xsi:type="dcterms:W3CDTF">2018-08-22T07:50:00Z</dcterms:modified>
</cp:coreProperties>
</file>