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7E" w:rsidRDefault="00D76B77" w:rsidP="009D187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76725A">
        <w:rPr>
          <w:sz w:val="32"/>
          <w:szCs w:val="32"/>
          <w:lang w:eastAsia="pl-PL"/>
        </w:rPr>
        <w:tab/>
      </w:r>
      <w:r w:rsidRPr="0076725A">
        <w:rPr>
          <w:sz w:val="32"/>
          <w:szCs w:val="32"/>
          <w:lang w:eastAsia="pl-PL"/>
        </w:rPr>
        <w:tab/>
      </w:r>
      <w:r w:rsidRPr="0076725A">
        <w:rPr>
          <w:sz w:val="32"/>
          <w:szCs w:val="32"/>
          <w:lang w:eastAsia="pl-PL"/>
        </w:rPr>
        <w:tab/>
      </w:r>
      <w:r w:rsidRPr="0076725A">
        <w:rPr>
          <w:sz w:val="32"/>
          <w:szCs w:val="32"/>
          <w:lang w:eastAsia="pl-PL"/>
        </w:rPr>
        <w:tab/>
      </w:r>
      <w:r w:rsidR="009D187E"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1.     Nr postępowania:  ZP.271.</w:t>
      </w:r>
      <w:r w:rsidR="001D6AF6">
        <w:rPr>
          <w:rFonts w:ascii="Arial" w:hAnsi="Arial" w:cs="Arial"/>
          <w:b/>
          <w:bCs/>
          <w:spacing w:val="2"/>
          <w:sz w:val="16"/>
          <w:szCs w:val="16"/>
          <w:u w:val="single"/>
        </w:rPr>
        <w:t>22</w:t>
      </w:r>
      <w:r w:rsidR="009D187E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.2018.TC</w:t>
      </w:r>
    </w:p>
    <w:p w:rsidR="00D76B77" w:rsidRDefault="00D76B77" w:rsidP="009D187E">
      <w:pPr>
        <w:pStyle w:val="Nagwek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32"/>
          <w:szCs w:val="32"/>
          <w:lang w:eastAsia="pl-PL"/>
        </w:rPr>
        <w:tab/>
      </w:r>
      <w:r w:rsidRPr="0076725A">
        <w:rPr>
          <w:rFonts w:ascii="Times New Roman" w:hAnsi="Times New Roman"/>
          <w:sz w:val="32"/>
          <w:szCs w:val="32"/>
          <w:lang w:eastAsia="pl-PL"/>
        </w:rPr>
        <w:tab/>
      </w:r>
      <w:r w:rsidRPr="0076725A">
        <w:rPr>
          <w:rFonts w:ascii="Times New Roman" w:hAnsi="Times New Roman"/>
          <w:sz w:val="32"/>
          <w:szCs w:val="32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   </w:t>
      </w:r>
    </w:p>
    <w:p w:rsidR="00D76B77" w:rsidRPr="0076725A" w:rsidRDefault="00D76B77" w:rsidP="00EA1AC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Załącznik nr 5</w:t>
      </w:r>
      <w:r w:rsidRPr="0076725A">
        <w:rPr>
          <w:rFonts w:ascii="Times New Roman" w:hAnsi="Times New Roman"/>
          <w:sz w:val="24"/>
          <w:szCs w:val="24"/>
          <w:lang w:eastAsia="pl-PL"/>
        </w:rPr>
        <w:t xml:space="preserve"> do SIWZ  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76725A">
        <w:rPr>
          <w:rFonts w:ascii="Times New Roman" w:hAnsi="Times New Roman"/>
          <w:b/>
          <w:bCs/>
          <w:sz w:val="32"/>
          <w:szCs w:val="32"/>
          <w:lang w:eastAsia="pl-PL"/>
        </w:rPr>
        <w:t>UMOWA NR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 xml:space="preserve">: …../ </w:t>
      </w:r>
      <w:r w:rsidRPr="0076725A">
        <w:rPr>
          <w:rFonts w:ascii="Times New Roman" w:hAnsi="Times New Roman"/>
          <w:b/>
          <w:bCs/>
          <w:sz w:val="32"/>
          <w:szCs w:val="32"/>
          <w:lang w:eastAsia="pl-PL"/>
        </w:rPr>
        <w:t xml:space="preserve"> /WZÓR/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D76B77" w:rsidRPr="00991BCD" w:rsidRDefault="00D76B77" w:rsidP="0050108D">
      <w:pPr>
        <w:pStyle w:val="Tekstpodstawowy"/>
        <w:jc w:val="both"/>
        <w:rPr>
          <w:szCs w:val="24"/>
        </w:rPr>
      </w:pPr>
      <w:r w:rsidRPr="00991BCD">
        <w:rPr>
          <w:szCs w:val="24"/>
        </w:rPr>
        <w:t>zawarta w dniu ...............</w:t>
      </w:r>
      <w:r w:rsidR="004A14A2">
        <w:rPr>
          <w:szCs w:val="24"/>
        </w:rPr>
        <w:t xml:space="preserve"> </w:t>
      </w:r>
      <w:r w:rsidRPr="00991BCD">
        <w:rPr>
          <w:szCs w:val="24"/>
        </w:rPr>
        <w:t xml:space="preserve"> roku w Piotrkowie Kujawskim pomiędzy Miastem i Gminą  Piotrków Kujawski, ul. Kościelna 1, reprezentowaną przez </w:t>
      </w:r>
      <w:r w:rsidRPr="00991BCD">
        <w:rPr>
          <w:b/>
          <w:szCs w:val="24"/>
        </w:rPr>
        <w:t xml:space="preserve">Burmistrza mgr Sławomira Henryka Boguckiego </w:t>
      </w:r>
      <w:r w:rsidRPr="00991BCD">
        <w:rPr>
          <w:szCs w:val="24"/>
        </w:rPr>
        <w:t xml:space="preserve">przy kontrasygnacie </w:t>
      </w:r>
      <w:r w:rsidRPr="00991BCD">
        <w:rPr>
          <w:b/>
          <w:szCs w:val="24"/>
        </w:rPr>
        <w:t>Skarbnika Gminy – mgr Jolanty Zalesińskiej</w:t>
      </w:r>
      <w:r w:rsidRPr="00991BCD">
        <w:rPr>
          <w:szCs w:val="24"/>
        </w:rPr>
        <w:t>, zwaną w dalszej treści umowy Zamawiającym</w:t>
      </w:r>
    </w:p>
    <w:p w:rsidR="00D76B77" w:rsidRPr="00991BCD" w:rsidRDefault="00D76B77" w:rsidP="0050108D">
      <w:pPr>
        <w:shd w:val="clear" w:color="auto" w:fill="FFFFFF"/>
        <w:tabs>
          <w:tab w:val="left" w:leader="dot" w:pos="9086"/>
        </w:tabs>
        <w:ind w:left="36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-6"/>
          <w:sz w:val="24"/>
          <w:szCs w:val="24"/>
        </w:rPr>
        <w:t>a</w:t>
      </w:r>
    </w:p>
    <w:p w:rsidR="00D76B77" w:rsidRPr="00991BCD" w:rsidRDefault="00D76B77" w:rsidP="0050108D">
      <w:pPr>
        <w:shd w:val="clear" w:color="auto" w:fill="FFFFFF"/>
        <w:tabs>
          <w:tab w:val="left" w:leader="dot" w:pos="9086"/>
        </w:tabs>
        <w:ind w:left="36"/>
        <w:rPr>
          <w:rFonts w:ascii="Times New Roman" w:hAnsi="Times New Roman"/>
          <w:color w:val="000000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-6"/>
          <w:sz w:val="24"/>
          <w:szCs w:val="24"/>
        </w:rPr>
        <w:t xml:space="preserve"> firmą:  </w:t>
      </w:r>
      <w:r w:rsidRPr="00991BCD">
        <w:rPr>
          <w:rFonts w:ascii="Times New Roman" w:hAnsi="Times New Roman"/>
          <w:color w:val="000000"/>
          <w:sz w:val="24"/>
          <w:szCs w:val="24"/>
        </w:rPr>
        <w:tab/>
      </w:r>
    </w:p>
    <w:p w:rsidR="00D76B77" w:rsidRPr="00991BCD" w:rsidRDefault="00D76B77" w:rsidP="0050108D">
      <w:pPr>
        <w:shd w:val="clear" w:color="auto" w:fill="FFFFFF"/>
        <w:tabs>
          <w:tab w:val="left" w:leader="dot" w:pos="9022"/>
        </w:tabs>
        <w:ind w:left="29"/>
        <w:rPr>
          <w:rFonts w:ascii="Times New Roman" w:hAnsi="Times New Roman"/>
          <w:color w:val="000000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-4"/>
          <w:sz w:val="24"/>
          <w:szCs w:val="24"/>
        </w:rPr>
        <w:t>z siedzibą:</w:t>
      </w:r>
      <w:r w:rsidRPr="00991BCD">
        <w:rPr>
          <w:rFonts w:ascii="Times New Roman" w:hAnsi="Times New Roman"/>
          <w:color w:val="000000"/>
          <w:sz w:val="24"/>
          <w:szCs w:val="24"/>
        </w:rPr>
        <w:tab/>
      </w:r>
    </w:p>
    <w:p w:rsidR="00D76B77" w:rsidRPr="00991BCD" w:rsidRDefault="00D76B77" w:rsidP="0050108D">
      <w:pPr>
        <w:shd w:val="clear" w:color="auto" w:fill="FFFFFF"/>
        <w:ind w:left="2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2"/>
          <w:sz w:val="24"/>
          <w:szCs w:val="24"/>
        </w:rPr>
        <w:t>zwaną dalej „Wykonawcą" , reprezentowanym przez:</w:t>
      </w:r>
    </w:p>
    <w:p w:rsidR="00D76B77" w:rsidRPr="00991BCD" w:rsidRDefault="00D76B77" w:rsidP="0050108D">
      <w:pPr>
        <w:shd w:val="clear" w:color="auto" w:fill="FFFFFF"/>
        <w:tabs>
          <w:tab w:val="left" w:leader="dot" w:pos="11888"/>
        </w:tabs>
        <w:ind w:left="74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1BCD">
        <w:rPr>
          <w:rFonts w:ascii="Times New Roman" w:hAnsi="Times New Roman"/>
          <w:b/>
          <w:bCs/>
          <w:color w:val="000000"/>
          <w:sz w:val="24"/>
          <w:szCs w:val="24"/>
        </w:rPr>
        <w:t>1. ………………………………………………………………………………</w:t>
      </w:r>
    </w:p>
    <w:p w:rsidR="00D76B77" w:rsidRPr="00991BCD" w:rsidRDefault="00D76B77" w:rsidP="0050108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91BCD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1. Strony oświadczają, że wyżej wymienione osoby są upoważnione do zawierania umów                              w imieniu swoich firm i ponoszą odpowiedzialność za realizację niniejszej umowy.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2. Strony oświadczają, że działają w dobrej wierze i zobowiązują się przestrzegać z należytą starannością ustaleń wynikających z niniejszej umowy.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D76B77" w:rsidRPr="00991BCD" w:rsidRDefault="00D76B77" w:rsidP="00B10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847">
        <w:rPr>
          <w:rFonts w:ascii="Times New Roman" w:hAnsi="Times New Roman"/>
          <w:sz w:val="24"/>
          <w:szCs w:val="24"/>
        </w:rPr>
        <w:t xml:space="preserve">1. Przedmiotem zamówienia jest </w:t>
      </w:r>
      <w:r>
        <w:rPr>
          <w:rFonts w:ascii="Times New Roman" w:hAnsi="Times New Roman"/>
          <w:sz w:val="24"/>
          <w:szCs w:val="24"/>
        </w:rPr>
        <w:t>usługa pn.</w:t>
      </w:r>
      <w:r w:rsidRPr="003C6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3C6847">
        <w:rPr>
          <w:rFonts w:ascii="Times New Roman" w:hAnsi="Times New Roman"/>
          <w:b/>
          <w:sz w:val="24"/>
          <w:szCs w:val="24"/>
        </w:rPr>
        <w:t>Dostawa paliwa na rok 201</w:t>
      </w:r>
      <w:r w:rsidR="001D6AF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”</w:t>
      </w:r>
      <w:r w:rsidRPr="003C6847">
        <w:rPr>
          <w:rFonts w:ascii="Times New Roman" w:hAnsi="Times New Roman"/>
          <w:sz w:val="24"/>
          <w:szCs w:val="24"/>
        </w:rPr>
        <w:t xml:space="preserve">. </w:t>
      </w:r>
      <w:r w:rsidRPr="00991BCD">
        <w:rPr>
          <w:rFonts w:ascii="Times New Roman" w:hAnsi="Times New Roman"/>
          <w:sz w:val="24"/>
          <w:szCs w:val="24"/>
        </w:rPr>
        <w:t>Przedmiotem zamówienia jest dostawa (zakup) paliw płynnych do pojazdów i sprzętu mechanicznego będącego w dyspozycji Miasta i Gminy Piotrków Kujawski oraz jednostek organizacyjnych, składająca się z:</w:t>
      </w:r>
    </w:p>
    <w:p w:rsidR="00D76B77" w:rsidRPr="00991BCD" w:rsidRDefault="00D76B77" w:rsidP="00B10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1BCD">
        <w:rPr>
          <w:rFonts w:ascii="Times New Roman" w:hAnsi="Times New Roman"/>
          <w:b/>
          <w:sz w:val="24"/>
          <w:szCs w:val="24"/>
        </w:rPr>
        <w:t>-</w:t>
      </w:r>
      <w:r w:rsidRPr="00991BCD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10 kilometr￳w"/>
        </w:smartTagPr>
        <w:r w:rsidRPr="00991BCD">
          <w:rPr>
            <w:rFonts w:ascii="Times New Roman" w:hAnsi="Times New Roman"/>
            <w:sz w:val="24"/>
            <w:szCs w:val="24"/>
          </w:rPr>
          <w:t>95”</w:t>
        </w:r>
      </w:smartTag>
      <w:r w:rsidRPr="00991BCD">
        <w:rPr>
          <w:rFonts w:ascii="Times New Roman" w:hAnsi="Times New Roman"/>
          <w:sz w:val="24"/>
          <w:szCs w:val="24"/>
        </w:rPr>
        <w:t xml:space="preserve">; - Kod CPV </w:t>
      </w:r>
      <w:r w:rsidRPr="00991BCD">
        <w:rPr>
          <w:rFonts w:ascii="Times New Roman" w:hAnsi="Times New Roman"/>
          <w:b/>
          <w:sz w:val="24"/>
          <w:szCs w:val="24"/>
        </w:rPr>
        <w:t>09.13.21.00 – 4</w:t>
      </w:r>
      <w:r w:rsidRPr="00991BCD">
        <w:rPr>
          <w:rFonts w:ascii="Times New Roman" w:hAnsi="Times New Roman"/>
          <w:sz w:val="24"/>
          <w:szCs w:val="24"/>
        </w:rPr>
        <w:t xml:space="preserve">,    w ilości około   </w:t>
      </w:r>
      <w:smartTag w:uri="urn:schemas-microsoft-com:office:smarttags" w:element="metricconverter">
        <w:smartTagPr>
          <w:attr w:name="ProductID" w:val="2470 litrów"/>
        </w:smartTagPr>
        <w:r w:rsidRPr="00991BCD">
          <w:rPr>
            <w:rFonts w:ascii="Times New Roman" w:hAnsi="Times New Roman"/>
            <w:b/>
            <w:sz w:val="24"/>
            <w:szCs w:val="24"/>
          </w:rPr>
          <w:t>24</w:t>
        </w:r>
        <w:r>
          <w:rPr>
            <w:rFonts w:ascii="Times New Roman" w:hAnsi="Times New Roman"/>
            <w:b/>
            <w:sz w:val="24"/>
            <w:szCs w:val="24"/>
          </w:rPr>
          <w:t>7</w:t>
        </w:r>
        <w:r w:rsidRPr="00991BCD">
          <w:rPr>
            <w:rFonts w:ascii="Times New Roman" w:hAnsi="Times New Roman"/>
            <w:b/>
            <w:sz w:val="24"/>
            <w:szCs w:val="24"/>
          </w:rPr>
          <w:t>0 litrów</w:t>
        </w:r>
      </w:smartTag>
    </w:p>
    <w:p w:rsidR="00D76B77" w:rsidRPr="00991BCD" w:rsidRDefault="00D76B77" w:rsidP="00B10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1BCD">
        <w:rPr>
          <w:rFonts w:ascii="Times New Roman" w:hAnsi="Times New Roman"/>
          <w:b/>
          <w:sz w:val="24"/>
          <w:szCs w:val="24"/>
        </w:rPr>
        <w:t>-</w:t>
      </w:r>
      <w:r w:rsidRPr="00991BCD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991BCD">
        <w:rPr>
          <w:rFonts w:ascii="Times New Roman" w:hAnsi="Times New Roman"/>
          <w:b/>
          <w:sz w:val="24"/>
          <w:szCs w:val="24"/>
        </w:rPr>
        <w:t>09.13.41.00 – 8</w:t>
      </w:r>
      <w:r w:rsidRPr="00991BCD">
        <w:rPr>
          <w:rFonts w:ascii="Times New Roman" w:hAnsi="Times New Roman"/>
          <w:sz w:val="24"/>
          <w:szCs w:val="24"/>
        </w:rPr>
        <w:t>,</w:t>
      </w:r>
      <w:r w:rsidRPr="00991BCD">
        <w:rPr>
          <w:rFonts w:ascii="Times New Roman" w:hAnsi="Times New Roman"/>
          <w:b/>
          <w:sz w:val="24"/>
          <w:szCs w:val="24"/>
        </w:rPr>
        <w:t xml:space="preserve"> </w:t>
      </w:r>
      <w:r w:rsidRPr="00991BCD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991BCD">
        <w:rPr>
          <w:rFonts w:ascii="Times New Roman" w:hAnsi="Times New Roman"/>
          <w:sz w:val="24"/>
          <w:szCs w:val="24"/>
        </w:rPr>
        <w:t xml:space="preserve">w ilości około </w:t>
      </w:r>
      <w:r w:rsidR="001D6AF6">
        <w:rPr>
          <w:rFonts w:ascii="Times New Roman" w:hAnsi="Times New Roman"/>
          <w:b/>
          <w:sz w:val="24"/>
          <w:szCs w:val="24"/>
        </w:rPr>
        <w:t>77</w:t>
      </w:r>
      <w:r w:rsidRPr="00991BCD">
        <w:rPr>
          <w:rFonts w:ascii="Times New Roman" w:hAnsi="Times New Roman"/>
          <w:b/>
          <w:sz w:val="24"/>
          <w:szCs w:val="24"/>
        </w:rPr>
        <w:t>200 litrów</w:t>
      </w:r>
    </w:p>
    <w:p w:rsidR="00D76B77" w:rsidRPr="00991BCD" w:rsidRDefault="00D76B77" w:rsidP="00B1035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91BCD">
        <w:rPr>
          <w:rFonts w:ascii="Times New Roman" w:hAnsi="Times New Roman"/>
          <w:sz w:val="24"/>
          <w:szCs w:val="24"/>
          <w:lang w:val="de-DE"/>
        </w:rPr>
        <w:t>w tym w niżej wymienionych ilościach dla poszczególnych odbiorców: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5C49EB">
        <w:rPr>
          <w:rFonts w:ascii="Times New Roman" w:hAnsi="Times New Roman"/>
          <w:b/>
          <w:sz w:val="24"/>
          <w:szCs w:val="24"/>
          <w:lang w:val="de-DE"/>
        </w:rPr>
        <w:tab/>
        <w:t>a) Miasto i Gmina Piotrków Kujawski: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</w:t>
      </w:r>
      <w:smartTag w:uri="urn:schemas-microsoft-com:office:smarttags" w:element="metricconverter">
        <w:smartTagPr>
          <w:attr w:name="ProductID" w:val="20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5C49EB">
        <w:rPr>
          <w:rFonts w:ascii="Times New Roman" w:hAnsi="Times New Roman"/>
          <w:sz w:val="24"/>
          <w:szCs w:val="24"/>
        </w:rPr>
        <w:t xml:space="preserve">w ilości około    </w:t>
      </w:r>
      <w:smartTag w:uri="urn:schemas-microsoft-com:office:smarttags" w:element="metricconverter">
        <w:smartTagPr>
          <w:attr w:name="ProductID" w:val="47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4700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>w tym w niżej wymienionych ilościach dla poszczególnych Ochotniczych Straży pożarnych: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>- OSP Bycz: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7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700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>- OSP Dębołęka: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2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>- OSP Jerzyce: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>- OSP Lubsin: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>- OSP Piotrków Kujawski: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1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1100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>- OSP Połajewo: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5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500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15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150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sz w:val="24"/>
          <w:szCs w:val="24"/>
        </w:rPr>
        <w:tab/>
        <w:t>- Urząd Miasta i Gminy: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255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2550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87E" w:rsidRDefault="009D187E" w:rsidP="009D187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</w:t>
      </w:r>
      <w:r w:rsidR="001D6AF6">
        <w:rPr>
          <w:rFonts w:ascii="Arial" w:hAnsi="Arial" w:cs="Arial"/>
          <w:b/>
          <w:bCs/>
          <w:spacing w:val="2"/>
          <w:sz w:val="16"/>
          <w:szCs w:val="16"/>
          <w:u w:val="single"/>
        </w:rPr>
        <w:t>.     Nr postępowania:  ZP.271.22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.2018.TC</w:t>
      </w:r>
    </w:p>
    <w:p w:rsidR="00D76B77" w:rsidRPr="005C49EB" w:rsidRDefault="00D76B77" w:rsidP="005C49E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de-DE"/>
        </w:rPr>
      </w:pPr>
      <w:r w:rsidRPr="005C49EB">
        <w:rPr>
          <w:rFonts w:ascii="Times New Roman" w:hAnsi="Times New Roman"/>
          <w:b/>
          <w:sz w:val="24"/>
          <w:szCs w:val="24"/>
          <w:lang w:val="de-DE"/>
        </w:rPr>
        <w:t xml:space="preserve">b) </w:t>
      </w:r>
      <w:r w:rsidRPr="005C49EB">
        <w:rPr>
          <w:rFonts w:ascii="Times New Roman" w:hAnsi="Times New Roman"/>
          <w:b/>
          <w:sz w:val="24"/>
          <w:szCs w:val="24"/>
        </w:rPr>
        <w:t>Zespół Ekonomiczno Administracyjny Szkół w Piotrkowie Kujawskim(ZEAS)</w:t>
      </w:r>
      <w:r w:rsidRPr="005C49EB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5C49EB">
        <w:rPr>
          <w:rFonts w:ascii="Times New Roman" w:hAnsi="Times New Roman"/>
          <w:sz w:val="24"/>
          <w:szCs w:val="24"/>
        </w:rPr>
        <w:t xml:space="preserve">w ilości około </w:t>
      </w:r>
      <w:smartTag w:uri="urn:schemas-microsoft-com:office:smarttags" w:element="metricconverter">
        <w:smartTagPr>
          <w:attr w:name="ProductID" w:val="200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20000 litrów</w:t>
        </w:r>
      </w:smartTag>
    </w:p>
    <w:p w:rsidR="00D76B77" w:rsidRPr="005C49EB" w:rsidRDefault="00D76B77" w:rsidP="005C49EB">
      <w:pPr>
        <w:pStyle w:val="Nagwek5"/>
        <w:spacing w:before="0" w:after="0"/>
        <w:ind w:left="360"/>
        <w:rPr>
          <w:i w:val="0"/>
          <w:sz w:val="24"/>
          <w:szCs w:val="24"/>
        </w:rPr>
      </w:pPr>
      <w:r w:rsidRPr="005C49EB">
        <w:rPr>
          <w:i w:val="0"/>
          <w:sz w:val="24"/>
          <w:szCs w:val="24"/>
        </w:rPr>
        <w:t xml:space="preserve"> </w:t>
      </w:r>
      <w:r w:rsidRPr="005C49EB">
        <w:rPr>
          <w:i w:val="0"/>
          <w:sz w:val="24"/>
          <w:szCs w:val="24"/>
        </w:rPr>
        <w:tab/>
        <w:t>c) Zakład Komunalny, ul. Topolowa 1, 88-230 Piotrków Kujawski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2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5C49EB">
        <w:rPr>
          <w:rFonts w:ascii="Times New Roman" w:hAnsi="Times New Roman"/>
          <w:sz w:val="24"/>
          <w:szCs w:val="24"/>
        </w:rPr>
        <w:t xml:space="preserve">w ilości około  </w:t>
      </w:r>
      <w:r w:rsidR="001D6AF6">
        <w:rPr>
          <w:rFonts w:ascii="Times New Roman" w:hAnsi="Times New Roman"/>
          <w:b/>
          <w:sz w:val="24"/>
          <w:szCs w:val="24"/>
        </w:rPr>
        <w:t>45</w:t>
      </w:r>
      <w:r w:rsidRPr="005C49EB">
        <w:rPr>
          <w:rFonts w:ascii="Times New Roman" w:hAnsi="Times New Roman"/>
          <w:b/>
          <w:sz w:val="24"/>
          <w:szCs w:val="24"/>
        </w:rPr>
        <w:t>000 litrów</w:t>
      </w:r>
    </w:p>
    <w:p w:rsidR="00D76B77" w:rsidRPr="005C49EB" w:rsidRDefault="00D76B77" w:rsidP="005C49EB">
      <w:pPr>
        <w:pStyle w:val="Nagwek5"/>
        <w:spacing w:before="0" w:after="0"/>
        <w:ind w:left="708"/>
        <w:rPr>
          <w:i w:val="0"/>
          <w:sz w:val="24"/>
          <w:szCs w:val="24"/>
        </w:rPr>
      </w:pPr>
      <w:r w:rsidRPr="005C49EB">
        <w:rPr>
          <w:i w:val="0"/>
          <w:sz w:val="24"/>
          <w:szCs w:val="24"/>
        </w:rPr>
        <w:t>d) Warsztaty Terapii Zajęciowej przy Urzędzie Miasta I Gminy w Piotrkowie Kujawskim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w ilości około     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5C49EB">
        <w:rPr>
          <w:rFonts w:ascii="Times New Roman" w:hAnsi="Times New Roman"/>
          <w:sz w:val="24"/>
          <w:szCs w:val="24"/>
        </w:rPr>
        <w:t xml:space="preserve">w ilości około     </w:t>
      </w:r>
      <w:smartTag w:uri="urn:schemas-microsoft-com:office:smarttags" w:element="metricconverter">
        <w:smartTagPr>
          <w:attr w:name="ProductID" w:val="75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7500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e) </w:t>
      </w:r>
      <w:r w:rsidR="001D6AF6">
        <w:rPr>
          <w:rFonts w:ascii="Times New Roman" w:hAnsi="Times New Roman"/>
          <w:b/>
          <w:i/>
          <w:sz w:val="24"/>
          <w:szCs w:val="24"/>
        </w:rPr>
        <w:t xml:space="preserve">Publiczna </w:t>
      </w:r>
      <w:r w:rsidRPr="005C49EB">
        <w:rPr>
          <w:rFonts w:ascii="Times New Roman" w:hAnsi="Times New Roman"/>
          <w:b/>
          <w:i/>
          <w:sz w:val="24"/>
          <w:szCs w:val="24"/>
        </w:rPr>
        <w:t>Szkoła Podstawowa w Byczu, Bycz 23, 88-230 Piotrków Kujawski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2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20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f) </w:t>
      </w:r>
      <w:r w:rsidR="001D6AF6">
        <w:rPr>
          <w:rFonts w:ascii="Times New Roman" w:hAnsi="Times New Roman"/>
          <w:b/>
          <w:i/>
          <w:sz w:val="24"/>
          <w:szCs w:val="24"/>
        </w:rPr>
        <w:t xml:space="preserve">Publiczna </w:t>
      </w:r>
      <w:r w:rsidRPr="005C49EB">
        <w:rPr>
          <w:rFonts w:ascii="Times New Roman" w:hAnsi="Times New Roman"/>
          <w:b/>
          <w:i/>
          <w:sz w:val="24"/>
          <w:szCs w:val="24"/>
        </w:rPr>
        <w:t>Szkoła Podstawowa w Dębołęce, Dębołęka 7, 88-230 Piotrków Kujawski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3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30 litrów</w:t>
        </w:r>
      </w:smartTag>
    </w:p>
    <w:p w:rsidR="001D6AF6" w:rsidRPr="001D6AF6" w:rsidRDefault="00D76B77" w:rsidP="001D6AF6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g) </w:t>
      </w:r>
      <w:r w:rsidR="001D6AF6" w:rsidRPr="001D6AF6">
        <w:rPr>
          <w:rFonts w:ascii="Times New Roman" w:hAnsi="Times New Roman"/>
          <w:b/>
          <w:i/>
          <w:sz w:val="24"/>
          <w:szCs w:val="24"/>
        </w:rPr>
        <w:t xml:space="preserve">Publiczna Szkoła Podstawowa w Piotrkowie Kujawskim, </w:t>
      </w:r>
    </w:p>
    <w:p w:rsidR="00D76B77" w:rsidRPr="005C49EB" w:rsidRDefault="001D6AF6" w:rsidP="001D6AF6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1D6AF6">
        <w:rPr>
          <w:rFonts w:ascii="Times New Roman" w:hAnsi="Times New Roman"/>
          <w:b/>
          <w:i/>
          <w:sz w:val="24"/>
          <w:szCs w:val="24"/>
        </w:rPr>
        <w:t>88-230 Piotrków  Kujawski, ul. Włocławska 37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10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h) Przedszkole Samorządowe w Piotrkowie kujawskim, 88-230 Piotrków </w:t>
      </w:r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    Kujawski, ul. </w:t>
      </w:r>
      <w:r w:rsidR="001D6AF6">
        <w:rPr>
          <w:rFonts w:ascii="Times New Roman" w:hAnsi="Times New Roman"/>
          <w:b/>
          <w:i/>
          <w:sz w:val="24"/>
          <w:szCs w:val="24"/>
        </w:rPr>
        <w:t>Poznańska 21A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2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20 litrów</w:t>
        </w:r>
      </w:smartTag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</w:t>
      </w:r>
      <w:r w:rsidRPr="005C49EB">
        <w:rPr>
          <w:rFonts w:ascii="Times New Roman" w:hAnsi="Times New Roman"/>
          <w:sz w:val="24"/>
          <w:szCs w:val="24"/>
          <w:lang w:eastAsia="pl-PL"/>
        </w:rPr>
        <w:t>gwarantuje, jakość paliw zgodną z obowiązującymi normami i przepisami określonymi w rozporządzeniu Ministra Gospodarki z dnia 9 października 2015 r. w sprawie wymagań jakościowych dla paliw ciekłych (tekst jednolity Dz. U. z 2015 poz.1680 z późn. zm.)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  <w:lang w:eastAsia="pl-PL"/>
        </w:rPr>
        <w:t>O ewentualnych nieprawidłowościach wynikających z jakości dostarczonego (pobranego) paliwa, Wykonawca zostanie niezwłocznie powiadomiony przez Zamawiającego.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  <w:lang w:eastAsia="pl-PL"/>
        </w:rPr>
        <w:t>Wykonawca zobowiązany będzie do przedstawienia dokumentów i świadectw jakościowych paliw na każde życzenie Zamawiającego.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Wykonawca zobowiązuje się do pokrycia wszelkich szkód powstałych z powodu złej jakości oferowanych paliw (niezgodnych z obowiązującymi Polskimi Normami).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Paliwa danego asortymentu powinny spełniać stawiane im wymogi odpowiednich norm oraz powinno być zdatne do użytku w okresie letnim jak i zimowym.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Dostawy  będą  realizowane  na  zasadach  doraźnych  (wg potrzeb),  bezgotówkowych zakupów tj. tankowań pojazdów do zbiorników a sprzętu mechanicznego do kanistrów w stacji paliw Wykonawcy.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Wykonawca z którym zostanie podpisana umowa otrzyma wykaz osób uprawnionych do zakupu i tankowania wraz z podaniem marki i numeru rejestracyjnego pojazdu.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Wyżej wymienione osoby będą każdorazowo potwierdzać dostawcy własnoręcznym podpisem odbiór paliw na dokumentach wydania (WZ).</w:t>
      </w:r>
    </w:p>
    <w:p w:rsidR="00D76B77" w:rsidRPr="005C49EB" w:rsidRDefault="00D76B77" w:rsidP="00B103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 xml:space="preserve">Stacja paliw będąca w dyspozycji Wykonawcy winna być dostępna dla Zamawiającego codziennie przez całą dobę. Stacja winna znajdować się w odległości nie większej niż </w:t>
      </w:r>
      <w:smartTag w:uri="urn:schemas-microsoft-com:office:smarttags" w:element="metricconverter">
        <w:smartTagPr>
          <w:attr w:name="ProductID" w:val="10 kilometr￳w"/>
        </w:smartTagPr>
        <w:r w:rsidRPr="005C49EB">
          <w:rPr>
            <w:rFonts w:ascii="Times New Roman" w:hAnsi="Times New Roman"/>
            <w:sz w:val="24"/>
            <w:szCs w:val="24"/>
          </w:rPr>
          <w:t>10 kilometrów</w:t>
        </w:r>
      </w:smartTag>
      <w:r w:rsidRPr="005C49EB">
        <w:rPr>
          <w:rFonts w:ascii="Times New Roman" w:hAnsi="Times New Roman"/>
          <w:sz w:val="24"/>
          <w:szCs w:val="24"/>
        </w:rPr>
        <w:t xml:space="preserve"> od siedziby zamawiającego ( położonej w Piotrkowie Kujawskim,  ul. Kościelna 1 ).  </w:t>
      </w:r>
    </w:p>
    <w:p w:rsidR="00D76B77" w:rsidRPr="005C49EB" w:rsidRDefault="00372B50" w:rsidP="00372B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  <w:sz w:val="24"/>
          <w:szCs w:val="24"/>
        </w:rPr>
        <w:t>Rozliczanie zawartych transakcji odbywać się będzie za pomocą faktur VAT dwa razy w miesiącu, w okresach rozliczeniowych od 1 do 15 dnia miesiąca i od 16 do ostatniego dnia miesiąca, za wszystkie tankowane pojazdy zamawiającego. Należność za zakupione paliwo płatna będzie w terminie 14 dni od dnia wystawienia faktury, na rachunek wskazany przez Wykonawcę. Za datę sprzedaży uznaje się ostatni dzień okresu rozliczeniowego</w:t>
      </w:r>
      <w:r w:rsidR="00D76B77" w:rsidRPr="005C49EB">
        <w:rPr>
          <w:rFonts w:ascii="Times New Roman" w:hAnsi="Times New Roman"/>
          <w:sz w:val="24"/>
          <w:szCs w:val="24"/>
        </w:rPr>
        <w:t>.</w:t>
      </w:r>
    </w:p>
    <w:p w:rsidR="00D76B77" w:rsidRPr="005C49EB" w:rsidRDefault="00D76B77" w:rsidP="00B103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Wykonawca w miejscu sprzedaży prowadzić będzie na potrzeby Zamawiającego ewidencję zakupionych paliw w której odnotowane zostaną: data wydania paliwa, nazwisko i imię osoby pobierającej paliwo, nr rejestracyjny pojazdu, ilość zatankowanych litrów oraz rodzaj paliwa oddzielnie dla każdej jednostki organizacyjnej wymienionej w punktach III.1.1a,b,c, d niniejszej SIWZ.</w:t>
      </w:r>
    </w:p>
    <w:p w:rsidR="00D76B77" w:rsidRPr="00991BCD" w:rsidRDefault="00D76B77" w:rsidP="00B103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BCD">
        <w:rPr>
          <w:rFonts w:ascii="Times New Roman" w:hAnsi="Times New Roman"/>
          <w:sz w:val="24"/>
          <w:szCs w:val="24"/>
        </w:rPr>
        <w:t>Wynagrodzenie za produkty pobrane przez Zamawiającego będzie naliczane wg cen obowiązujących w dniu tankowania na stacji, na której zostało pobrane paliwo, z uwzględnieniem upustu cenowego wyłonionego w drodze niniejszego przetargu.</w:t>
      </w:r>
    </w:p>
    <w:p w:rsidR="00D76B77" w:rsidRDefault="00D76B77" w:rsidP="005C49E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6B77" w:rsidRDefault="00D76B77" w:rsidP="005C49EB">
      <w:pPr>
        <w:pStyle w:val="Nagwek"/>
        <w:rPr>
          <w:sz w:val="32"/>
          <w:szCs w:val="32"/>
          <w:lang w:eastAsia="pl-PL"/>
        </w:rPr>
      </w:pPr>
      <w:r w:rsidRPr="0076725A">
        <w:rPr>
          <w:sz w:val="32"/>
          <w:szCs w:val="32"/>
          <w:lang w:eastAsia="pl-PL"/>
        </w:rPr>
        <w:lastRenderedPageBreak/>
        <w:tab/>
      </w:r>
    </w:p>
    <w:p w:rsidR="009D187E" w:rsidRDefault="009D187E" w:rsidP="009D187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1.     Nr postępowania:  ZP.271.</w:t>
      </w:r>
      <w:r w:rsidR="001D6AF6">
        <w:rPr>
          <w:rFonts w:ascii="Arial" w:hAnsi="Arial" w:cs="Arial"/>
          <w:b/>
          <w:bCs/>
          <w:spacing w:val="2"/>
          <w:sz w:val="16"/>
          <w:szCs w:val="16"/>
          <w:u w:val="single"/>
        </w:rPr>
        <w:t>22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.2018.TC</w:t>
      </w:r>
    </w:p>
    <w:p w:rsidR="00D76B77" w:rsidRDefault="00D76B77" w:rsidP="005C49E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6B77" w:rsidRPr="00991BCD" w:rsidRDefault="00D76B77" w:rsidP="00B103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BCD">
        <w:rPr>
          <w:rFonts w:ascii="Times New Roman" w:hAnsi="Times New Roman"/>
          <w:sz w:val="24"/>
          <w:szCs w:val="24"/>
        </w:rPr>
        <w:t>Ceny obowiązujące w dniu tankowania na stacji, na której zostało pobrane paliwo, pomniejszone o upust cenowy udzielony Zamawiającemu, będą podstawą do obciążenia Zamawiającego za pobrane produkty na podstawie faktury VAT.</w:t>
      </w:r>
    </w:p>
    <w:p w:rsidR="00372B50" w:rsidRDefault="00372B50" w:rsidP="00372B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2B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Ustalona cena jednostkowa za jeden litr może ulec zmianie wyłącznie w przypadku zmiany ceny u producenta (rafinerii), u którego Wykonawca się zaopatruje. Zamawiający dopuszcza waloryzację cen paliwa w przypadku podwyższenia lub obniżenia:  - cen hurtowych u producenta;- zmiany wysokości akcyzy </w:t>
      </w:r>
    </w:p>
    <w:p w:rsidR="00D76B77" w:rsidRPr="00991BCD" w:rsidRDefault="00D76B77" w:rsidP="00372B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1BCD">
        <w:rPr>
          <w:rFonts w:ascii="Times New Roman" w:hAnsi="Times New Roman"/>
          <w:color w:val="000000"/>
          <w:sz w:val="24"/>
          <w:szCs w:val="24"/>
          <w:lang w:eastAsia="pl-PL"/>
        </w:rPr>
        <w:t>Wzrost lub spadek w/w ceny jednostkowej będzie co najwyżej proporcjonalny do wzrostu lub spadku cen u producenta paliwa.</w:t>
      </w:r>
    </w:p>
    <w:p w:rsidR="00D76B77" w:rsidRPr="00991BCD" w:rsidRDefault="00D76B77" w:rsidP="00B103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1BCD">
        <w:rPr>
          <w:rFonts w:ascii="Times New Roman" w:hAnsi="Times New Roman"/>
          <w:color w:val="000000"/>
          <w:sz w:val="24"/>
          <w:szCs w:val="24"/>
          <w:lang w:eastAsia="pl-PL"/>
        </w:rPr>
        <w:t>Za proporcjonalny wzrost lub spadek ceny będzie uważany taki, który nie będzie wyższy od kwoty podwyżki lub spadku cen poszczególnych paliw u producenta paliwa.</w:t>
      </w:r>
    </w:p>
    <w:p w:rsidR="00D76B77" w:rsidRPr="00991BCD" w:rsidRDefault="00D76B77" w:rsidP="00B1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CD">
        <w:rPr>
          <w:rFonts w:ascii="Times New Roman" w:hAnsi="Times New Roman"/>
          <w:b/>
          <w:sz w:val="24"/>
          <w:szCs w:val="24"/>
        </w:rPr>
        <w:t>Określona przez Zamawiającego ilość oleju oraz benzyny (w litrach) jest wartością prognozowaną ustaloną dla okresu 12 miesięcy tj. od 01 stycznia do 31 grudnia 201</w:t>
      </w:r>
      <w:r w:rsidR="001D6AF6">
        <w:rPr>
          <w:rFonts w:ascii="Times New Roman" w:hAnsi="Times New Roman"/>
          <w:b/>
          <w:sz w:val="24"/>
          <w:szCs w:val="24"/>
        </w:rPr>
        <w:t>9</w:t>
      </w:r>
      <w:r w:rsidRPr="00991BCD">
        <w:rPr>
          <w:rFonts w:ascii="Times New Roman" w:hAnsi="Times New Roman"/>
          <w:b/>
          <w:sz w:val="24"/>
          <w:szCs w:val="24"/>
        </w:rPr>
        <w:t>, wyliczoną na podstawie zużycia paliwa w 2016 roku i jako taka nie może stanowić podstawy do wnoszenia przez Wykonawcę jakichkolwiek roszczeń co do wysokości faktycznej dostawy i należnej odpłatności</w:t>
      </w:r>
      <w:r w:rsidRPr="00991BCD">
        <w:rPr>
          <w:rFonts w:ascii="Times New Roman" w:hAnsi="Times New Roman"/>
          <w:sz w:val="24"/>
          <w:szCs w:val="24"/>
        </w:rPr>
        <w:t>.</w:t>
      </w:r>
    </w:p>
    <w:p w:rsidR="00D76B77" w:rsidRPr="00991BCD" w:rsidRDefault="00D76B77" w:rsidP="0076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>Integralną częścią niniejszej umowy są następujące dokumenty:</w:t>
      </w:r>
    </w:p>
    <w:p w:rsidR="00D76B77" w:rsidRPr="0076725A" w:rsidRDefault="00D76B77" w:rsidP="00767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Specyfikacja Istotnych Warunków Zamówienia;</w:t>
      </w:r>
    </w:p>
    <w:p w:rsidR="00D76B77" w:rsidRPr="0076725A" w:rsidRDefault="00D76B77" w:rsidP="00767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Oferta Wykonawcy wraz z załącznikami</w:t>
      </w:r>
    </w:p>
    <w:p w:rsidR="00D76B77" w:rsidRPr="0076725A" w:rsidRDefault="00D76B77" w:rsidP="00767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Zawiadomienie o wyborze oferty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1. Strony ustalają wynagrodzenie za realizację przedmiotu zamówienia zgodnie z przyjęta ofertą przetargową na wartość:                                                   </w:t>
      </w:r>
    </w:p>
    <w:p w:rsidR="00D76B77" w:rsidRPr="0076725A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Cena netto …………...............................................................................................................zł (słownie:..........................................................................................................................................)</w:t>
      </w:r>
    </w:p>
    <w:p w:rsidR="00D76B77" w:rsidRPr="0076725A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Podatek VAT.............................................................................................................................zł</w:t>
      </w:r>
    </w:p>
    <w:p w:rsidR="00D76B77" w:rsidRPr="0076725A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Cena oferty brutto …………...........……………......................................................................zł</w:t>
      </w:r>
    </w:p>
    <w:p w:rsidR="00D76B77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(słownie: ........................................ ................................................................................................)</w:t>
      </w:r>
    </w:p>
    <w:p w:rsidR="00D76B77" w:rsidRPr="00BB32F8" w:rsidRDefault="00D76B77" w:rsidP="00BB32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32F8">
        <w:rPr>
          <w:rFonts w:ascii="Times New Roman" w:hAnsi="Times New Roman"/>
          <w:sz w:val="24"/>
          <w:szCs w:val="24"/>
        </w:rPr>
        <w:t>2. Podana wartość wynagrodzenia jest wartością przewidywaną i może ulec zmianie a Zamawiający zapłaci Wykonawcy należność za faktycznie dostarczone ( zakupione) paliwo - potwierdzone dowodem WZ.</w:t>
      </w:r>
    </w:p>
    <w:p w:rsidR="00D76B77" w:rsidRPr="00BB32F8" w:rsidRDefault="00D76B77" w:rsidP="00BB32F8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32F8">
        <w:rPr>
          <w:rFonts w:ascii="Times New Roman" w:hAnsi="Times New Roman"/>
          <w:sz w:val="24"/>
          <w:szCs w:val="24"/>
        </w:rPr>
        <w:t>. W przypadku zmniejszenia w/w ilości zakupionego paliwa Wykonawca nie nabywa prawa do jakichkolwiek roszczeń w stosunku do Zamawiającego.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6B77" w:rsidRPr="00B10354" w:rsidRDefault="00D76B77" w:rsidP="00B10354">
      <w:pPr>
        <w:pStyle w:val="Akapitzlist"/>
        <w:numPr>
          <w:ilvl w:val="0"/>
          <w:numId w:val="10"/>
        </w:numPr>
        <w:tabs>
          <w:tab w:val="left" w:pos="360"/>
          <w:tab w:val="left" w:pos="2520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10354">
        <w:rPr>
          <w:rFonts w:ascii="Times New Roman" w:hAnsi="Times New Roman"/>
          <w:sz w:val="24"/>
          <w:szCs w:val="24"/>
          <w:lang w:eastAsia="pl-PL"/>
        </w:rPr>
        <w:t>Strony ustalają, iż rozliczenie za realizowany przedmiot umowy następować będzie w oparciu o ceny detaliczne obowiązujące w dniu sprzedaży z zastosowaniem rabatu (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B10354">
        <w:rPr>
          <w:rFonts w:ascii="Times New Roman" w:hAnsi="Times New Roman"/>
          <w:sz w:val="24"/>
          <w:szCs w:val="24"/>
          <w:lang w:eastAsia="pl-PL"/>
        </w:rPr>
        <w:t>pustu) liczonego od ceny brutto w wysokości: …………… zł. do każdego litra zakupionego paliwa.</w:t>
      </w:r>
    </w:p>
    <w:p w:rsidR="00D76B77" w:rsidRPr="0052152C" w:rsidRDefault="00D76B77" w:rsidP="0052152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2152C">
        <w:rPr>
          <w:rFonts w:ascii="Times New Roman" w:hAnsi="Times New Roman"/>
          <w:sz w:val="24"/>
          <w:szCs w:val="24"/>
          <w:lang w:eastAsia="pl-PL"/>
        </w:rPr>
        <w:t>Rabat (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2152C">
        <w:rPr>
          <w:rFonts w:ascii="Times New Roman" w:hAnsi="Times New Roman"/>
          <w:sz w:val="24"/>
          <w:szCs w:val="24"/>
          <w:lang w:eastAsia="pl-PL"/>
        </w:rPr>
        <w:t xml:space="preserve">pust) zaproponowany przez Wykonawcę dotyczyć będzie każdego rodzaju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52152C">
        <w:rPr>
          <w:rFonts w:ascii="Times New Roman" w:hAnsi="Times New Roman"/>
          <w:sz w:val="24"/>
          <w:szCs w:val="24"/>
          <w:lang w:eastAsia="pl-PL"/>
        </w:rPr>
        <w:t>obieranego paliwa.</w:t>
      </w:r>
    </w:p>
    <w:p w:rsidR="00D76B77" w:rsidRPr="0052152C" w:rsidRDefault="00D76B77" w:rsidP="0052152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2152C">
        <w:rPr>
          <w:rFonts w:ascii="Times New Roman" w:hAnsi="Times New Roman"/>
          <w:sz w:val="24"/>
          <w:szCs w:val="24"/>
          <w:lang w:eastAsia="pl-PL"/>
        </w:rPr>
        <w:t>Zaproponowany rabat (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2152C">
        <w:rPr>
          <w:rFonts w:ascii="Times New Roman" w:hAnsi="Times New Roman"/>
          <w:sz w:val="24"/>
          <w:szCs w:val="24"/>
          <w:lang w:eastAsia="pl-PL"/>
        </w:rPr>
        <w:t>pust) jest obowiązujący przez cały okres realizacji umowy.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>Umowa zostaje zawarta na czas określony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: 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 od </w:t>
      </w:r>
      <w:r>
        <w:rPr>
          <w:rFonts w:ascii="Times New Roman" w:hAnsi="Times New Roman"/>
          <w:b/>
          <w:sz w:val="24"/>
          <w:szCs w:val="24"/>
          <w:lang w:eastAsia="pl-PL"/>
        </w:rPr>
        <w:t>dnia podpisania umowy do 31 grudnia 201</w:t>
      </w:r>
      <w:r w:rsidR="001D6AF6">
        <w:rPr>
          <w:rFonts w:ascii="Times New Roman" w:hAnsi="Times New Roman"/>
          <w:b/>
          <w:sz w:val="24"/>
          <w:szCs w:val="24"/>
          <w:lang w:eastAsia="pl-PL"/>
        </w:rPr>
        <w:t>9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r.  </w:t>
      </w:r>
    </w:p>
    <w:p w:rsidR="00D76B77" w:rsidRPr="0076725A" w:rsidRDefault="00D76B77" w:rsidP="0076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72B50" w:rsidRDefault="00372B50" w:rsidP="00372B50">
      <w:pPr>
        <w:pStyle w:val="Nagwek"/>
        <w:rPr>
          <w:sz w:val="32"/>
          <w:szCs w:val="32"/>
          <w:lang w:eastAsia="pl-PL"/>
        </w:rPr>
      </w:pPr>
      <w:r w:rsidRPr="0076725A">
        <w:rPr>
          <w:sz w:val="32"/>
          <w:szCs w:val="32"/>
          <w:lang w:eastAsia="pl-PL"/>
        </w:rPr>
        <w:lastRenderedPageBreak/>
        <w:tab/>
      </w:r>
    </w:p>
    <w:p w:rsidR="009D187E" w:rsidRDefault="009D187E" w:rsidP="009D187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1.     Nr postępowania:  ZP.271.</w:t>
      </w:r>
      <w:r w:rsidR="001D6AF6">
        <w:rPr>
          <w:rFonts w:ascii="Arial" w:hAnsi="Arial" w:cs="Arial"/>
          <w:b/>
          <w:bCs/>
          <w:spacing w:val="2"/>
          <w:sz w:val="16"/>
          <w:szCs w:val="16"/>
          <w:u w:val="single"/>
        </w:rPr>
        <w:t>22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.2018.TC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:rsidR="00D76B77" w:rsidRDefault="00D76B77" w:rsidP="00B10354">
      <w:pPr>
        <w:pStyle w:val="Akapitzlist"/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>Strony ustalają, że rozliczenia za bieżącą sprzedaż paliw następować będą na podstawie wystawionych faktur przez Wykonawcę</w:t>
      </w:r>
      <w:r>
        <w:rPr>
          <w:rFonts w:ascii="Times New Roman" w:hAnsi="Times New Roman"/>
          <w:sz w:val="24"/>
          <w:szCs w:val="24"/>
          <w:lang w:eastAsia="pl-PL"/>
        </w:rPr>
        <w:t xml:space="preserve"> na podstawie dowodów wydania paliwa (WZ)</w:t>
      </w:r>
      <w:r w:rsidRPr="002A1688">
        <w:rPr>
          <w:rFonts w:ascii="Times New Roman" w:hAnsi="Times New Roman"/>
          <w:sz w:val="24"/>
          <w:szCs w:val="24"/>
          <w:lang w:eastAsia="pl-PL"/>
        </w:rPr>
        <w:t xml:space="preserve">.      </w:t>
      </w:r>
    </w:p>
    <w:p w:rsidR="00D76B77" w:rsidRPr="00372B50" w:rsidRDefault="00D76B77" w:rsidP="00372B50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>Termin zapłaty ustala się na 14 dni od daty wystawienia faktury.</w:t>
      </w:r>
    </w:p>
    <w:p w:rsidR="00D76B77" w:rsidRPr="00F961A7" w:rsidRDefault="00D76B77" w:rsidP="00B10354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>Należności z tytułu wystawionych faktur będą regulowane przelewem na konto bankowe Wykonawcy nr: …………………………………………...</w:t>
      </w:r>
    </w:p>
    <w:p w:rsidR="00D76B77" w:rsidRPr="00F961A7" w:rsidRDefault="00D76B77" w:rsidP="00BB32F8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>Przyjmowaną jednostką rozliczeniową miary w fakturach za zakupione paliwo będzie litr.</w:t>
      </w:r>
    </w:p>
    <w:p w:rsidR="00D76B77" w:rsidRPr="00F961A7" w:rsidRDefault="00D76B77" w:rsidP="00BB32F8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</w:rPr>
        <w:t>Faktury za zakupione paliwa Wykonawca będzie wystawiał oddzielnie na każdą jednostkę organizacyjną.</w:t>
      </w:r>
    </w:p>
    <w:p w:rsidR="00D76B77" w:rsidRPr="00F961A7" w:rsidRDefault="00D76B77" w:rsidP="001C35BE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 xml:space="preserve">Faktury winne być wystawione:  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  <w:t xml:space="preserve">a) wg poniższego wzoru 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 xml:space="preserve">Nabywca : </w:t>
      </w:r>
      <w:r w:rsidRPr="00F961A7">
        <w:rPr>
          <w:rFonts w:ascii="Times New Roman" w:hAnsi="Times New Roman"/>
          <w:sz w:val="24"/>
          <w:szCs w:val="24"/>
        </w:rPr>
        <w:tab/>
        <w:t>Miasto i Gmina Piotrków Kujawski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88-230 Piotrków Kujawski, ul. Kościelna 1,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NIP 889-14-61-384.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Odbiorca:</w:t>
      </w:r>
      <w:r w:rsidRPr="00F961A7">
        <w:rPr>
          <w:rFonts w:ascii="Times New Roman" w:hAnsi="Times New Roman"/>
          <w:sz w:val="24"/>
          <w:szCs w:val="24"/>
        </w:rPr>
        <w:tab/>
        <w:t>Nazwa i adres jednostki organizacyjnej gminy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 xml:space="preserve">b) Dopuszcza się </w:t>
      </w:r>
      <w:r>
        <w:rPr>
          <w:rFonts w:ascii="Times New Roman" w:hAnsi="Times New Roman"/>
          <w:sz w:val="24"/>
          <w:szCs w:val="24"/>
          <w:lang w:eastAsia="pl-PL"/>
        </w:rPr>
        <w:t xml:space="preserve">wystawienia faktury </w:t>
      </w:r>
      <w:r w:rsidRPr="00F961A7">
        <w:rPr>
          <w:rFonts w:ascii="Times New Roman" w:hAnsi="Times New Roman"/>
          <w:sz w:val="24"/>
          <w:szCs w:val="24"/>
          <w:lang w:eastAsia="pl-PL"/>
        </w:rPr>
        <w:t xml:space="preserve">również </w:t>
      </w:r>
      <w:r w:rsidRPr="00F961A7">
        <w:rPr>
          <w:rFonts w:ascii="Times New Roman" w:hAnsi="Times New Roman"/>
          <w:sz w:val="24"/>
          <w:szCs w:val="24"/>
        </w:rPr>
        <w:t>wg poniższego wzoru</w:t>
      </w:r>
      <w:r w:rsidRPr="00F961A7">
        <w:rPr>
          <w:rFonts w:ascii="Times New Roman" w:hAnsi="Times New Roman"/>
          <w:sz w:val="24"/>
          <w:szCs w:val="24"/>
          <w:lang w:eastAsia="pl-PL"/>
        </w:rPr>
        <w:t>: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 xml:space="preserve">Nabywca : </w:t>
      </w:r>
      <w:r w:rsidRPr="00F961A7">
        <w:rPr>
          <w:rFonts w:ascii="Times New Roman" w:hAnsi="Times New Roman"/>
          <w:sz w:val="24"/>
          <w:szCs w:val="24"/>
        </w:rPr>
        <w:tab/>
        <w:t>Miasto i Gmina Piotrków Kujawski</w:t>
      </w:r>
    </w:p>
    <w:p w:rsidR="00D76B77" w:rsidRPr="00F961A7" w:rsidRDefault="00D76B77" w:rsidP="00F961A7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Odbiorca:</w:t>
      </w:r>
      <w:r w:rsidRPr="00F961A7">
        <w:rPr>
          <w:rFonts w:ascii="Times New Roman" w:hAnsi="Times New Roman"/>
          <w:sz w:val="24"/>
          <w:szCs w:val="24"/>
        </w:rPr>
        <w:tab/>
        <w:t>Nazwa i adres jednostki organizacyjnej gminy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NIP 889-14-61-384.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2B50" w:rsidRPr="00372B50" w:rsidRDefault="00372B50" w:rsidP="00372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  <w:lang w:eastAsia="pl-PL"/>
        </w:rPr>
        <w:t>Wykonawca oświadcza, że jest podatnikiem podatku VAT w rozumieniu obowiązujących przepisów.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  <w:lang w:eastAsia="pl-PL"/>
        </w:rPr>
        <w:t>Zamawiający wyraża zgodę, aby Wykonawca wystawiał faktury bez swojego podpisu.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  <w:lang w:eastAsia="pl-PL"/>
        </w:rPr>
        <w:t>W razie opóźnienia w zapłacie należności przez Zamawiającego, Wykonawca może naliczyć odsetki w wysokości ustawowej.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  <w:lang w:eastAsia="pl-PL"/>
        </w:rPr>
        <w:t>Zamawiający ma prawo do potrącenia kar umownych, lub innych zobowiązań finansowych wobec Zamawiającego z faktur przedstawionych do zapłaty przez Wykonawcę.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</w:rPr>
        <w:t>Niezależnie od sposobu rozliczenia kar umownych, Strona występująca z żądaniem zapłaty kary umownej wystawi na rzecz drugiej Strony notę księgową (obciążeniową) na kwotę należnych kar umownych’’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:rsidR="00D76B77" w:rsidRPr="002F3A79" w:rsidRDefault="00D76B77" w:rsidP="00EA1AC9">
      <w:pPr>
        <w:pStyle w:val="Tekstprzypisudolnego"/>
        <w:jc w:val="both"/>
      </w:pPr>
      <w:r w:rsidRPr="002F3A79">
        <w:t xml:space="preserve">      W przypadku podejrzenia przez Zamawiającego odstępstw w jakości paliwa, od obowiązujących norm, obowiązuję następująca droga reklamacyjna: reklamacja powinna być złożona na piśmie i powinna zawierać uzasadnienie reklamacji oraz żądanie Zamawiającego. Od momentu przyjęcia reklamacji Wykonawca ma 14 dniowy termin na rozpatrzenie reklamacji i podjęcie decyzji o odrzuceniu lub uznaniu reklamacji. W przypadku uznania reklamacji Wykonawca pokrywa wartość poniesionej szkody do wysokości udokumentowanej odpowiednimi rachunkami( np. za naprawę uszkodzonego silnika). Zakończenie postępowania reklamacyjnego  u Wykonawcy nie zamyka postępowania na drodze sądowej.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9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Zmiany umowy:</w:t>
      </w:r>
    </w:p>
    <w:p w:rsidR="00D76B77" w:rsidRDefault="00D76B77" w:rsidP="00EA1AC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6725A">
        <w:rPr>
          <w:rFonts w:ascii="Times New Roman" w:hAnsi="Times New Roman"/>
          <w:color w:val="000000"/>
          <w:sz w:val="24"/>
          <w:szCs w:val="24"/>
          <w:lang w:eastAsia="pl-PL"/>
        </w:rPr>
        <w:t>Zamawiający przewiduje możliwość zmian postanowień zawartej umowy w przypadku, gdy konieczność ich wprowadzenia wyniknie z okoliczności, których nie można było przewidzieć w chwili zawarcia umowy. Zmiany dotyczyć mogą okoliczności wynikających z przyczyn: zmian przepisów prawa (np. zmiana stawki VAT), działań siły wyższej lub niesprzyjających warunków atmosferycznych powodujących utrudnienia w realizacji przedmiotu umowy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zmiany osób upoważnionych do zakupu paliwa oraz wprowadzenia zmiany tankowanych pojazdów</w:t>
      </w:r>
      <w:r w:rsidRPr="0076725A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D76B77" w:rsidRPr="0076725A" w:rsidRDefault="00D76B77" w:rsidP="00EA1AC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zmiany osób upoważnionych do zakupu paliwa lub zmiany tankowanych pojazdów strony ustalają, iż nie będzie konieczne wprowadzenie zmiany umowy aneksem, wystarczające będzie pisemne powiadomienie Wykonawcy o zmianie osób bądź pojazdów podpisane przez Kierownika Zamawiającego bądź Kierownika jednostki organizacyjnej. </w:t>
      </w: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187E" w:rsidRDefault="009D187E" w:rsidP="009D187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lastRenderedPageBreak/>
        <w:t>Miasto i Gmina Piotrków Kujawski,   88-230 Piotrków  Kujawski,  ul. Kościelna 1.     Nr postępowania:  ZP.271.</w:t>
      </w:r>
      <w:r w:rsidR="001D6AF6">
        <w:rPr>
          <w:rFonts w:ascii="Arial" w:hAnsi="Arial" w:cs="Arial"/>
          <w:b/>
          <w:bCs/>
          <w:spacing w:val="2"/>
          <w:sz w:val="16"/>
          <w:szCs w:val="16"/>
          <w:u w:val="single"/>
        </w:rPr>
        <w:t>22</w:t>
      </w:r>
      <w:bookmarkStart w:id="0" w:name="_GoBack"/>
      <w:bookmarkEnd w:id="0"/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.2018.TC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10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W razie niewykonania lub nienależytego wykonania umowy strony zobowiązują się zapłacić kary umowne w następujących wypadkach i wysokościach:</w:t>
      </w:r>
    </w:p>
    <w:p w:rsidR="00D76B77" w:rsidRPr="00372B50" w:rsidRDefault="00D76B77" w:rsidP="002A168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  <w:sz w:val="24"/>
          <w:szCs w:val="24"/>
          <w:lang w:eastAsia="pl-PL"/>
        </w:rPr>
        <w:t>Wykonawca  zapłaci Zamawiającemu kary umowne:</w:t>
      </w:r>
    </w:p>
    <w:p w:rsidR="00372B50" w:rsidRPr="00372B50" w:rsidRDefault="00372B50" w:rsidP="00372B50">
      <w:pPr>
        <w:pStyle w:val="Akapitzlist1"/>
        <w:numPr>
          <w:ilvl w:val="3"/>
          <w:numId w:val="14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  <w:sz w:val="24"/>
          <w:szCs w:val="24"/>
          <w:lang w:eastAsia="pl-PL"/>
        </w:rPr>
        <w:t>w wys. 10% wartości umownej, gdy Zamawiający odstąpi od umowy z powodu okoliczności, za które odpowiada Wykonawca w tym z powodu sprzedaży paliwa niezgodnego z obowiązującymi normami,</w:t>
      </w:r>
    </w:p>
    <w:p w:rsidR="00372B50" w:rsidRPr="00372B50" w:rsidRDefault="00372B50" w:rsidP="00372B50">
      <w:pPr>
        <w:pStyle w:val="Akapitzlist1"/>
        <w:numPr>
          <w:ilvl w:val="3"/>
          <w:numId w:val="14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  <w:sz w:val="24"/>
          <w:szCs w:val="24"/>
          <w:lang w:eastAsia="pl-PL"/>
        </w:rPr>
        <w:t>w wys. 0,2% wartości umownej  nie dostarczonego w terminie przedmiotu zamówienia za każdy rozpoczęty dzień zwłoki, z zachowaniem 1-dnio dniowej karencji wolnej od naliczania kary.</w:t>
      </w:r>
    </w:p>
    <w:p w:rsidR="00372B50" w:rsidRPr="00372B50" w:rsidRDefault="00372B50" w:rsidP="00372B50">
      <w:pPr>
        <w:pStyle w:val="Akapitzlist1"/>
        <w:numPr>
          <w:ilvl w:val="3"/>
          <w:numId w:val="14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</w:rPr>
        <w:t xml:space="preserve">Zamawiający dopuszcza możliwość wyłączenia spod obowiązku zapłaty kary umownej, o której mowa w </w:t>
      </w:r>
      <w:r w:rsidRPr="00372B50">
        <w:rPr>
          <w:rFonts w:ascii="Times New Roman" w:hAnsi="Times New Roman"/>
          <w:bCs/>
        </w:rPr>
        <w:t xml:space="preserve">§ 10 ust.1 pkt. b)  w przypadku </w:t>
      </w:r>
      <w:r w:rsidRPr="00372B50">
        <w:rPr>
          <w:rFonts w:ascii="Times New Roman" w:hAnsi="Times New Roman"/>
        </w:rPr>
        <w:t>awarii sytemu obsługi oraz przyjęcia paliwa na stację paliw</w:t>
      </w:r>
    </w:p>
    <w:p w:rsidR="00D76B77" w:rsidRPr="002A1688" w:rsidRDefault="00D76B77" w:rsidP="002A168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>Zamawiający zapłaci Wykonawcy kary umowne:</w:t>
      </w:r>
    </w:p>
    <w:p w:rsidR="00D76B77" w:rsidRPr="0076725A" w:rsidRDefault="00D76B77" w:rsidP="002A168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a/ 10 % wartości umownej  w razie odstąpienia przez Wykonawcę od umowy z powodu okoliczności, za które ponosi odpowiedzialność Zamawiający. </w:t>
      </w:r>
    </w:p>
    <w:p w:rsidR="00D76B77" w:rsidRPr="002A1688" w:rsidRDefault="00D76B77" w:rsidP="002A168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2A1688">
        <w:rPr>
          <w:rFonts w:ascii="Times New Roman" w:hAnsi="Times New Roman"/>
          <w:sz w:val="24"/>
          <w:szCs w:val="20"/>
          <w:lang w:eastAsia="pl-PL"/>
        </w:rPr>
        <w:t xml:space="preserve">Strony mogą dochodzić na zasadach ogólnych odszkodowania przewyższającego wysokość kar umownych.    </w:t>
      </w:r>
    </w:p>
    <w:p w:rsidR="00D76B77" w:rsidRPr="00F961A7" w:rsidRDefault="00D76B77" w:rsidP="00F961A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961A7">
        <w:rPr>
          <w:rFonts w:ascii="Times New Roman" w:hAnsi="Times New Roman"/>
          <w:bCs/>
          <w:sz w:val="24"/>
          <w:szCs w:val="24"/>
          <w:lang w:eastAsia="pl-PL"/>
        </w:rPr>
        <w:t>Zamawiający potrąci kary umowne z faktury Wykonawcy.</w:t>
      </w:r>
    </w:p>
    <w:p w:rsidR="00D76B77" w:rsidRPr="00F961A7" w:rsidRDefault="00D76B77" w:rsidP="00F961A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</w:rPr>
        <w:t xml:space="preserve">Wykonawca   upoważnia  Zamawiającego  do  potrącenia   kar  umownych  z  wynagrodzenia o którym mowa w § 3 niniejszej umowy. </w:t>
      </w:r>
    </w:p>
    <w:p w:rsidR="00D76B77" w:rsidRPr="00F961A7" w:rsidRDefault="00D76B77" w:rsidP="00F961A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961A7">
        <w:rPr>
          <w:rFonts w:ascii="Times New Roman" w:hAnsi="Times New Roman"/>
          <w:iCs/>
          <w:color w:val="000000"/>
          <w:sz w:val="24"/>
          <w:szCs w:val="24"/>
        </w:rPr>
        <w:t>Wykonawca oświadcza, że wyraża zgodę na potrącenie kar o których mowa w § 10  z wystawionych przez niego faktur.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1. Zamawiającemu przysługuje prawo odstąpienia od umowy, gdy: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a/ zostanie ogłoszona upadłość lub rozwiązanie firmy Wykonawcy,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b/ zostanie wydany nakaz zajęcia majątku Wykonawcy,</w:t>
      </w:r>
    </w:p>
    <w:p w:rsidR="00D76B77" w:rsidRDefault="00D76B77" w:rsidP="007672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c/ Wykonawca nie rozpoczął realizacji przedmiotu umowy bez uzasadnionych przyczyn oraz nie kontynuuje pomimo wezwania Zamawiającego na piśmie.</w:t>
      </w:r>
    </w:p>
    <w:p w:rsidR="00D76B77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25A">
        <w:rPr>
          <w:rFonts w:ascii="Times New Roman" w:hAnsi="Times New Roman"/>
          <w:sz w:val="24"/>
          <w:szCs w:val="20"/>
          <w:lang w:eastAsia="pl-PL"/>
        </w:rPr>
        <w:t xml:space="preserve">d/ </w:t>
      </w:r>
      <w:r w:rsidRPr="002F3A79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 xml:space="preserve">sprzedaży </w:t>
      </w:r>
      <w:r w:rsidRPr="002F3A79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 xml:space="preserve">Wykonawcę paliwa złej jakości ( </w:t>
      </w:r>
      <w:r w:rsidRPr="002F3A79">
        <w:rPr>
          <w:rFonts w:ascii="Times New Roman" w:hAnsi="Times New Roman"/>
          <w:sz w:val="24"/>
          <w:szCs w:val="24"/>
        </w:rPr>
        <w:t xml:space="preserve"> odstępstw w jakości paliwa, od obowiązujących norm</w:t>
      </w:r>
      <w:r>
        <w:rPr>
          <w:rFonts w:ascii="Times New Roman" w:hAnsi="Times New Roman"/>
          <w:sz w:val="24"/>
          <w:szCs w:val="24"/>
        </w:rPr>
        <w:t>)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e/W</w:t>
      </w:r>
      <w:r w:rsidRPr="0076725A">
        <w:rPr>
          <w:rFonts w:ascii="Times New Roman" w:hAnsi="Times New Roman"/>
          <w:sz w:val="24"/>
          <w:szCs w:val="20"/>
          <w:lang w:eastAsia="pl-PL"/>
        </w:rPr>
        <w:t xml:space="preserve"> przypadkach określonych przez Kodeks Cywilny.</w:t>
      </w:r>
    </w:p>
    <w:p w:rsidR="00D76B77" w:rsidRPr="0076725A" w:rsidRDefault="00D76B77" w:rsidP="007672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2. Zamawiający może odstąpić od umowy w terminie 30 dni od zaistnienia przesłanek określonych w w/w pkt. 1.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:rsidR="00D76B77" w:rsidRPr="00D502EA" w:rsidRDefault="00D76B77" w:rsidP="00D502E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502EA">
        <w:rPr>
          <w:rFonts w:ascii="Times New Roman" w:hAnsi="Times New Roman"/>
          <w:sz w:val="24"/>
          <w:szCs w:val="24"/>
        </w:rPr>
        <w:t>WYKONAWCA nie może bez uprzedniej, pisemnej zgody ZAMAWIAJĄCEGO przenieść wierzytelności lub praw służących mu na podstawie niniejszej umowy na osoby trzecie</w:t>
      </w:r>
      <w:r>
        <w:rPr>
          <w:rFonts w:ascii="Times New Roman" w:hAnsi="Times New Roman"/>
          <w:sz w:val="24"/>
          <w:szCs w:val="24"/>
        </w:rPr>
        <w:t>.</w:t>
      </w:r>
    </w:p>
    <w:p w:rsidR="00D76B77" w:rsidRPr="008625AF" w:rsidRDefault="00D76B77" w:rsidP="00D5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13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Wszystkie zmiany umowy wymagają formy pisemnej pod rygorem nieważności.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Wszelkie ewentualne spory powstałe na tle umowy lub w związku z nią, jeśli nie zostaną zakończone polubownie, będą rozstrzygane przez Sąd właściwy dla siedziby Zamawiającego.  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15</w:t>
      </w:r>
    </w:p>
    <w:p w:rsidR="00D76B77" w:rsidRPr="00C83AC2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W sprawach nieuregulowanych niniejszą umową mają zastosowanie przepisy kodeksu cywilnego </w:t>
      </w:r>
      <w:r w:rsidRPr="00C83AC2">
        <w:rPr>
          <w:rFonts w:ascii="Times New Roman" w:hAnsi="Times New Roman"/>
          <w:sz w:val="24"/>
          <w:szCs w:val="24"/>
          <w:lang w:eastAsia="pl-PL"/>
        </w:rPr>
        <w:t>i ustawy o zamówieniach publicznych.</w:t>
      </w:r>
    </w:p>
    <w:p w:rsidR="00D76B77" w:rsidRPr="00C83AC2" w:rsidRDefault="00D76B77" w:rsidP="00C83AC2">
      <w:pPr>
        <w:jc w:val="center"/>
        <w:rPr>
          <w:rFonts w:ascii="Times New Roman" w:hAnsi="Times New Roman"/>
          <w:b/>
          <w:sz w:val="24"/>
          <w:szCs w:val="24"/>
        </w:rPr>
      </w:pPr>
      <w:r w:rsidRPr="00C83AC2">
        <w:rPr>
          <w:rFonts w:ascii="Times New Roman" w:hAnsi="Times New Roman"/>
          <w:b/>
          <w:sz w:val="24"/>
          <w:szCs w:val="24"/>
        </w:rPr>
        <w:t>§ 16.</w:t>
      </w:r>
    </w:p>
    <w:p w:rsidR="00D76B77" w:rsidRPr="00C83AC2" w:rsidRDefault="00D76B77" w:rsidP="00C83AC2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C83AC2">
        <w:rPr>
          <w:rFonts w:ascii="Times New Roman" w:hAnsi="Times New Roman"/>
          <w:sz w:val="24"/>
          <w:szCs w:val="24"/>
        </w:rPr>
        <w:t>Wykaz pojazdów i osób uprawnionych do tankowania i zakupu paliwa stanowi załącznik nr 1 do umowy.</w:t>
      </w:r>
    </w:p>
    <w:p w:rsidR="00D76B77" w:rsidRPr="00C83AC2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83AC2">
        <w:rPr>
          <w:rFonts w:ascii="Times New Roman" w:hAnsi="Times New Roman"/>
          <w:b/>
          <w:sz w:val="24"/>
          <w:szCs w:val="24"/>
          <w:lang w:eastAsia="pl-PL"/>
        </w:rPr>
        <w:t>§ 17</w:t>
      </w:r>
    </w:p>
    <w:p w:rsidR="00D76B77" w:rsidRPr="009B2D9B" w:rsidRDefault="00D76B77" w:rsidP="00D502EA">
      <w:pPr>
        <w:widowControl w:val="0"/>
        <w:tabs>
          <w:tab w:val="left" w:pos="85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3AC2">
        <w:rPr>
          <w:rFonts w:ascii="Times New Roman" w:hAnsi="Times New Roman"/>
          <w:color w:val="000000"/>
          <w:sz w:val="24"/>
          <w:szCs w:val="24"/>
        </w:rPr>
        <w:t>Umowa została sporządzona w czterech  egzemplarzach, trzy dla Zamawiającego jeden dla</w:t>
      </w:r>
      <w:r w:rsidRPr="009B2D9B">
        <w:rPr>
          <w:rFonts w:ascii="Times New Roman" w:hAnsi="Times New Roman"/>
          <w:color w:val="000000"/>
          <w:sz w:val="24"/>
          <w:szCs w:val="24"/>
        </w:rPr>
        <w:t xml:space="preserve"> Wykonawcy.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76B77" w:rsidRPr="0076725A" w:rsidRDefault="00D76B77" w:rsidP="00D50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>……………………...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  <w:t>……………………..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 ZAMAWIAJĄCY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WYKONAWCA</w:t>
      </w:r>
    </w:p>
    <w:sectPr w:rsidR="00D76B77" w:rsidRPr="0076725A" w:rsidSect="00B10354">
      <w:footerReference w:type="even" r:id="rId7"/>
      <w:footerReference w:type="default" r:id="rId8"/>
      <w:pgSz w:w="11906" w:h="16838"/>
      <w:pgMar w:top="540" w:right="92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C0" w:rsidRDefault="007D1BC0">
      <w:pPr>
        <w:spacing w:after="0" w:line="240" w:lineRule="auto"/>
      </w:pPr>
      <w:r>
        <w:separator/>
      </w:r>
    </w:p>
  </w:endnote>
  <w:endnote w:type="continuationSeparator" w:id="0">
    <w:p w:rsidR="007D1BC0" w:rsidRDefault="007D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77" w:rsidRDefault="00D76B77" w:rsidP="005B5B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6B77" w:rsidRDefault="00D76B77" w:rsidP="005B5B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77" w:rsidRDefault="00D76B77" w:rsidP="005B5B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6AF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76B77" w:rsidRDefault="00D76B77" w:rsidP="005B5B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C0" w:rsidRDefault="007D1BC0">
      <w:pPr>
        <w:spacing w:after="0" w:line="240" w:lineRule="auto"/>
      </w:pPr>
      <w:r>
        <w:separator/>
      </w:r>
    </w:p>
  </w:footnote>
  <w:footnote w:type="continuationSeparator" w:id="0">
    <w:p w:rsidR="007D1BC0" w:rsidRDefault="007D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B"/>
    <w:multiLevelType w:val="multilevel"/>
    <w:tmpl w:val="0000001B"/>
    <w:name w:val="WW8Num5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color w:val="auto"/>
      </w:rPr>
    </w:lvl>
  </w:abstractNum>
  <w:abstractNum w:abstractNumId="2" w15:restartNumberingAfterBreak="0">
    <w:nsid w:val="01530E58"/>
    <w:multiLevelType w:val="hybridMultilevel"/>
    <w:tmpl w:val="AA5282C8"/>
    <w:lvl w:ilvl="0" w:tplc="D09209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5B1951"/>
    <w:multiLevelType w:val="hybridMultilevel"/>
    <w:tmpl w:val="C3D2E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C45885"/>
    <w:multiLevelType w:val="hybridMultilevel"/>
    <w:tmpl w:val="752A2F60"/>
    <w:lvl w:ilvl="0" w:tplc="B8EE2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866A90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BA30468"/>
    <w:multiLevelType w:val="hybridMultilevel"/>
    <w:tmpl w:val="C9E872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BF375B"/>
    <w:multiLevelType w:val="hybridMultilevel"/>
    <w:tmpl w:val="19264A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3A763EB4">
      <w:start w:val="1"/>
      <w:numFmt w:val="decimal"/>
      <w:lvlText w:val="%5.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69B3B6E"/>
    <w:multiLevelType w:val="hybridMultilevel"/>
    <w:tmpl w:val="552E22DC"/>
    <w:lvl w:ilvl="0" w:tplc="4A0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6F071ED"/>
    <w:multiLevelType w:val="hybridMultilevel"/>
    <w:tmpl w:val="CEC6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CF6238"/>
    <w:multiLevelType w:val="hybridMultilevel"/>
    <w:tmpl w:val="811C9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527CC"/>
    <w:multiLevelType w:val="multilevel"/>
    <w:tmpl w:val="89981F1E"/>
    <w:lvl w:ilvl="0">
      <w:start w:val="1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518739E"/>
    <w:multiLevelType w:val="hybridMultilevel"/>
    <w:tmpl w:val="B01462A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446846"/>
    <w:multiLevelType w:val="hybridMultilevel"/>
    <w:tmpl w:val="343646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7A09F7"/>
    <w:multiLevelType w:val="hybridMultilevel"/>
    <w:tmpl w:val="E1E461C2"/>
    <w:lvl w:ilvl="0" w:tplc="4C62DD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604655"/>
    <w:multiLevelType w:val="hybridMultilevel"/>
    <w:tmpl w:val="E11C9E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364B420">
      <w:start w:val="1"/>
      <w:numFmt w:val="lowerLetter"/>
      <w:lvlText w:val="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E9A22C5"/>
    <w:multiLevelType w:val="hybridMultilevel"/>
    <w:tmpl w:val="19264A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3A763EB4">
      <w:start w:val="1"/>
      <w:numFmt w:val="decimal"/>
      <w:lvlText w:val="%5.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0C26C7B"/>
    <w:multiLevelType w:val="hybridMultilevel"/>
    <w:tmpl w:val="AFE21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694498"/>
    <w:multiLevelType w:val="hybridMultilevel"/>
    <w:tmpl w:val="5A865142"/>
    <w:lvl w:ilvl="0" w:tplc="CD0CF8B6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A5F26DB"/>
    <w:multiLevelType w:val="hybridMultilevel"/>
    <w:tmpl w:val="9ADC952E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67F4429F"/>
    <w:multiLevelType w:val="hybridMultilevel"/>
    <w:tmpl w:val="FEF2293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91FC02DC">
      <w:start w:val="4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C166869"/>
    <w:multiLevelType w:val="hybridMultilevel"/>
    <w:tmpl w:val="80B28AD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C7B0497"/>
    <w:multiLevelType w:val="hybridMultilevel"/>
    <w:tmpl w:val="0C5A43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5E47A9"/>
    <w:multiLevelType w:val="hybridMultilevel"/>
    <w:tmpl w:val="FFC851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9"/>
  </w:num>
  <w:num w:numId="5">
    <w:abstractNumId w:val="6"/>
  </w:num>
  <w:num w:numId="6">
    <w:abstractNumId w:val="20"/>
  </w:num>
  <w:num w:numId="7">
    <w:abstractNumId w:val="5"/>
  </w:num>
  <w:num w:numId="8">
    <w:abstractNumId w:val="17"/>
  </w:num>
  <w:num w:numId="9">
    <w:abstractNumId w:val="21"/>
  </w:num>
  <w:num w:numId="10">
    <w:abstractNumId w:val="2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18"/>
  </w:num>
  <w:num w:numId="16">
    <w:abstractNumId w:val="9"/>
  </w:num>
  <w:num w:numId="17">
    <w:abstractNumId w:val="13"/>
  </w:num>
  <w:num w:numId="18">
    <w:abstractNumId w:val="1"/>
  </w:num>
  <w:num w:numId="19">
    <w:abstractNumId w:val="0"/>
  </w:num>
  <w:num w:numId="20">
    <w:abstractNumId w:val="16"/>
  </w:num>
  <w:num w:numId="21">
    <w:abstractNumId w:val="10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5A"/>
    <w:rsid w:val="000008AC"/>
    <w:rsid w:val="00007C24"/>
    <w:rsid w:val="001C35BE"/>
    <w:rsid w:val="001D6AF6"/>
    <w:rsid w:val="002730E2"/>
    <w:rsid w:val="002A1688"/>
    <w:rsid w:val="002C6671"/>
    <w:rsid w:val="002F3A79"/>
    <w:rsid w:val="0030535E"/>
    <w:rsid w:val="00372B50"/>
    <w:rsid w:val="003C6847"/>
    <w:rsid w:val="003F6229"/>
    <w:rsid w:val="004719B5"/>
    <w:rsid w:val="004A14A2"/>
    <w:rsid w:val="004C21CA"/>
    <w:rsid w:val="004F487C"/>
    <w:rsid w:val="0050108D"/>
    <w:rsid w:val="0050244D"/>
    <w:rsid w:val="0052152C"/>
    <w:rsid w:val="0056042C"/>
    <w:rsid w:val="005B31CE"/>
    <w:rsid w:val="005B5BEB"/>
    <w:rsid w:val="005C49EB"/>
    <w:rsid w:val="0062234D"/>
    <w:rsid w:val="006A0C41"/>
    <w:rsid w:val="006E18A5"/>
    <w:rsid w:val="007229C5"/>
    <w:rsid w:val="0076725A"/>
    <w:rsid w:val="007D1BC0"/>
    <w:rsid w:val="007D1F93"/>
    <w:rsid w:val="00817E12"/>
    <w:rsid w:val="008625AF"/>
    <w:rsid w:val="0087129F"/>
    <w:rsid w:val="008F5CF3"/>
    <w:rsid w:val="00925932"/>
    <w:rsid w:val="00932462"/>
    <w:rsid w:val="00991BCD"/>
    <w:rsid w:val="00993991"/>
    <w:rsid w:val="009B0384"/>
    <w:rsid w:val="009B2D9B"/>
    <w:rsid w:val="009D187E"/>
    <w:rsid w:val="00A4777B"/>
    <w:rsid w:val="00A5467A"/>
    <w:rsid w:val="00B10354"/>
    <w:rsid w:val="00B22D04"/>
    <w:rsid w:val="00BB32F8"/>
    <w:rsid w:val="00C16FE8"/>
    <w:rsid w:val="00C83AC2"/>
    <w:rsid w:val="00CF409A"/>
    <w:rsid w:val="00D502EA"/>
    <w:rsid w:val="00D52C18"/>
    <w:rsid w:val="00D76B77"/>
    <w:rsid w:val="00DB6D15"/>
    <w:rsid w:val="00DF1361"/>
    <w:rsid w:val="00EA1AC9"/>
    <w:rsid w:val="00EA7F78"/>
    <w:rsid w:val="00EF7F63"/>
    <w:rsid w:val="00F752DA"/>
    <w:rsid w:val="00F9187F"/>
    <w:rsid w:val="00F961A7"/>
    <w:rsid w:val="00F96647"/>
    <w:rsid w:val="00FC7189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25D4B4-B217-4373-BA06-6E5E1B2E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67A"/>
    <w:pPr>
      <w:spacing w:after="160" w:line="259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91BCD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F622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76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725A"/>
    <w:rPr>
      <w:rFonts w:cs="Times New Roman"/>
    </w:rPr>
  </w:style>
  <w:style w:type="character" w:styleId="Numerstrony">
    <w:name w:val="page number"/>
    <w:basedOn w:val="Domylnaczcionkaakapitu"/>
    <w:uiPriority w:val="99"/>
    <w:rsid w:val="0076725A"/>
    <w:rPr>
      <w:rFonts w:cs="Times New Roman"/>
    </w:rPr>
  </w:style>
  <w:style w:type="paragraph" w:styleId="Akapitzlist">
    <w:name w:val="List Paragraph"/>
    <w:basedOn w:val="Normalny"/>
    <w:uiPriority w:val="99"/>
    <w:qFormat/>
    <w:rsid w:val="00767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0108D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6229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1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F6229"/>
    <w:rPr>
      <w:rFonts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EA1AC9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locked/>
    <w:rsid w:val="003F6229"/>
    <w:rPr>
      <w:rFonts w:cs="Times New Roman"/>
      <w:lang w:eastAsia="en-US"/>
    </w:rPr>
  </w:style>
  <w:style w:type="character" w:customStyle="1" w:styleId="NagwekZnak">
    <w:name w:val="Nagłówek Znak"/>
    <w:link w:val="Nagwek"/>
    <w:locked/>
    <w:rsid w:val="00EA1AC9"/>
    <w:rPr>
      <w:lang w:val="pl-PL" w:eastAsia="ar-SA" w:bidi="ar-SA"/>
    </w:rPr>
  </w:style>
  <w:style w:type="paragraph" w:customStyle="1" w:styleId="Akapitzlist1">
    <w:name w:val="Akapit z listą1"/>
    <w:basedOn w:val="Normalny"/>
    <w:rsid w:val="00372B50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2283</Words>
  <Characters>13699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Jan Nowak</cp:lastModifiedBy>
  <cp:revision>2</cp:revision>
  <cp:lastPrinted>2017-12-20T13:13:00Z</cp:lastPrinted>
  <dcterms:created xsi:type="dcterms:W3CDTF">2018-12-13T13:08:00Z</dcterms:created>
  <dcterms:modified xsi:type="dcterms:W3CDTF">2018-12-13T13:08:00Z</dcterms:modified>
</cp:coreProperties>
</file>