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6B28" w:rsidRDefault="00616B28">
      <w:pPr>
        <w:rPr>
          <w:noProof/>
          <w:lang w:eastAsia="pl-PL"/>
        </w:rPr>
      </w:pPr>
    </w:p>
    <w:p w:rsidR="00612D9C" w:rsidRDefault="00617BF8">
      <w:r w:rsidRPr="00CC3E0F">
        <w:rPr>
          <w:noProof/>
          <w:lang w:eastAsia="pl-PL"/>
        </w:rPr>
        <w:drawing>
          <wp:inline distT="0" distB="0" distL="0" distR="0">
            <wp:extent cx="8823635" cy="5694218"/>
            <wp:effectExtent l="0" t="0" r="0" b="190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43781" cy="5707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12D9C" w:rsidSect="00616B28">
      <w:headerReference w:type="default" r:id="rId7"/>
      <w:pgSz w:w="16838" w:h="11906" w:orient="landscape"/>
      <w:pgMar w:top="851" w:right="1418" w:bottom="851" w:left="1276" w:header="709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08E6" w:rsidRDefault="001508E6" w:rsidP="00616B28">
      <w:pPr>
        <w:spacing w:after="0" w:line="240" w:lineRule="auto"/>
      </w:pPr>
      <w:r>
        <w:separator/>
      </w:r>
    </w:p>
  </w:endnote>
  <w:endnote w:type="continuationSeparator" w:id="0">
    <w:p w:rsidR="001508E6" w:rsidRDefault="001508E6" w:rsidP="00616B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08E6" w:rsidRDefault="001508E6" w:rsidP="00616B28">
      <w:pPr>
        <w:spacing w:after="0" w:line="240" w:lineRule="auto"/>
      </w:pPr>
      <w:r>
        <w:separator/>
      </w:r>
    </w:p>
  </w:footnote>
  <w:footnote w:type="continuationSeparator" w:id="0">
    <w:p w:rsidR="001508E6" w:rsidRDefault="001508E6" w:rsidP="00616B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6B28" w:rsidRDefault="00616B28" w:rsidP="00616B28">
    <w:pPr>
      <w:pStyle w:val="Nagwek"/>
    </w:pPr>
  </w:p>
  <w:p w:rsidR="00616B28" w:rsidRDefault="00616B28" w:rsidP="00616B28">
    <w:pPr>
      <w:pStyle w:val="Nagwek"/>
    </w:pPr>
    <w:r>
      <w:t xml:space="preserve"> 1.</w:t>
    </w:r>
    <w:r>
      <w:tab/>
      <w:t>Część I zamówienia: Przebudowa drogi Dębołęka – Wójcin (Dębołęka - Witkowice) V etap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0A6"/>
    <w:rsid w:val="00096F26"/>
    <w:rsid w:val="001508E6"/>
    <w:rsid w:val="004B0D48"/>
    <w:rsid w:val="00612D9C"/>
    <w:rsid w:val="00616B28"/>
    <w:rsid w:val="00617BF8"/>
    <w:rsid w:val="0066679A"/>
    <w:rsid w:val="007D6B1D"/>
    <w:rsid w:val="008B20A6"/>
    <w:rsid w:val="00CA57C8"/>
    <w:rsid w:val="00F11F42"/>
    <w:rsid w:val="00FE1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63DC4E-69A4-4D30-8DF3-D41A5D0D9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17B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7BF8"/>
    <w:rPr>
      <w:rFonts w:ascii="Segoe UI" w:hAnsi="Segoe UI" w:cs="Segoe UI"/>
      <w:sz w:val="18"/>
      <w:szCs w:val="18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616B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6B28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616B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6B2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Tomek%20Ciesielski%202018\PRZETARGI\PRZETARGI%202020\ZP.271.3.2020.TC%20Przebudowa%20dr&#243;g%20gminnych%20poprzez%20powierzchniowe%20utrwalenie%20grysem%20i%20emulsj&#261;\Mapy%20z%20zakresem%20zadania\Mapa%20pogl&#261;dowa%20z%20zakresem%20zadania%20-%20D&#281;bo&#322;&#281;ka%20-%20W&#243;jcin%20V%20etap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Mapa poglądowa z zakresem zadania - Dębołęka - Wójcin V etap</Template>
  <TotalTime>18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dell4</dc:creator>
  <cp:keywords/>
  <dc:description/>
  <cp:lastModifiedBy>Jan Nowak</cp:lastModifiedBy>
  <cp:revision>2</cp:revision>
  <cp:lastPrinted>2020-02-19T08:33:00Z</cp:lastPrinted>
  <dcterms:created xsi:type="dcterms:W3CDTF">2020-02-19T08:23:00Z</dcterms:created>
  <dcterms:modified xsi:type="dcterms:W3CDTF">2020-02-19T09:06:00Z</dcterms:modified>
</cp:coreProperties>
</file>